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882FBE" w:rsidRPr="00E62E67" w:rsidRDefault="00882FBE" w:rsidP="00882FBE">
      <w:pPr>
        <w:rPr>
          <w:rFonts w:asciiTheme="minorHAnsi" w:hAnsiTheme="minorHAnsi" w:cstheme="minorHAnsi"/>
          <w:sz w:val="22"/>
          <w:u w:val="single"/>
        </w:rPr>
      </w:pPr>
    </w:p>
    <w:p w:rsidR="00E62E67" w:rsidRPr="00E62E67" w:rsidRDefault="00E62E67" w:rsidP="00E62E67">
      <w:pPr>
        <w:jc w:val="right"/>
        <w:rPr>
          <w:rFonts w:asciiTheme="minorHAnsi" w:hAnsiTheme="minorHAnsi" w:cstheme="minorHAnsi"/>
          <w:sz w:val="22"/>
        </w:rPr>
      </w:pPr>
      <w:r w:rsidRPr="00E62E67">
        <w:rPr>
          <w:rFonts w:asciiTheme="minorHAnsi" w:hAnsiTheme="minorHAnsi" w:cstheme="minorHAnsi"/>
          <w:sz w:val="22"/>
        </w:rPr>
        <w:t>Strzyżów, dn. 22-07-2015</w:t>
      </w:r>
    </w:p>
    <w:p w:rsidR="00E62E67" w:rsidRDefault="00E62E67" w:rsidP="00E62E67">
      <w:pPr>
        <w:jc w:val="right"/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882FBE" w:rsidRDefault="00882FBE" w:rsidP="00882FBE">
      <w:pPr>
        <w:rPr>
          <w:rFonts w:asciiTheme="minorHAnsi" w:hAnsiTheme="minorHAnsi" w:cstheme="minorHAnsi"/>
          <w:b/>
          <w:sz w:val="22"/>
          <w:u w:val="single"/>
        </w:rPr>
      </w:pPr>
      <w:r w:rsidRPr="00882FBE">
        <w:rPr>
          <w:rFonts w:asciiTheme="minorHAnsi" w:hAnsiTheme="minorHAnsi" w:cstheme="minorHAnsi"/>
          <w:b/>
          <w:sz w:val="22"/>
          <w:u w:val="single"/>
        </w:rPr>
        <w:t>Dotyczy: Zapytanie ofertowe na zakup książek i programów multimedialnych</w:t>
      </w:r>
    </w:p>
    <w:p w:rsidR="008B4C9C" w:rsidRPr="00882FBE" w:rsidRDefault="008B4C9C" w:rsidP="00882FBE">
      <w:pPr>
        <w:rPr>
          <w:rFonts w:asciiTheme="minorHAnsi" w:hAnsiTheme="minorHAnsi" w:cstheme="minorHAnsi"/>
          <w:b/>
          <w:sz w:val="22"/>
          <w:u w:val="single"/>
        </w:rPr>
      </w:pPr>
    </w:p>
    <w:p w:rsidR="00E62E67" w:rsidRDefault="00E62E67" w:rsidP="00E62E67">
      <w:pPr>
        <w:rPr>
          <w:rFonts w:asciiTheme="minorHAnsi" w:hAnsiTheme="minorHAnsi" w:cstheme="minorHAnsi"/>
          <w:b/>
          <w:sz w:val="22"/>
        </w:rPr>
      </w:pPr>
    </w:p>
    <w:p w:rsidR="008B4C9C" w:rsidRDefault="008B4C9C" w:rsidP="00E62E67">
      <w:pPr>
        <w:rPr>
          <w:rFonts w:asciiTheme="minorHAnsi" w:hAnsiTheme="minorHAnsi" w:cstheme="minorHAnsi"/>
          <w:b/>
          <w:sz w:val="22"/>
        </w:rPr>
      </w:pPr>
    </w:p>
    <w:p w:rsidR="008B4C9C" w:rsidRPr="008B4C9C" w:rsidRDefault="008B4C9C" w:rsidP="008B4C9C">
      <w:pPr>
        <w:rPr>
          <w:rFonts w:asciiTheme="minorHAnsi" w:hAnsiTheme="minorHAnsi" w:cstheme="minorHAnsi"/>
          <w:sz w:val="22"/>
        </w:rPr>
      </w:pPr>
      <w:r w:rsidRPr="008B4C9C">
        <w:rPr>
          <w:rFonts w:asciiTheme="minorHAnsi" w:hAnsiTheme="minorHAnsi" w:cstheme="minorHAnsi"/>
          <w:sz w:val="22"/>
        </w:rPr>
        <w:t xml:space="preserve">Z uwagi na liczne zapytania, pomyłki oraz trwający proces negocjacji z WUP Rzeszów informujemy, że do opisów przedmiotu zamówienia ogłoszonych w dniu 17.07.2015 doprecyzowujemy ilości wskazanych pakietów multimedialnych. </w:t>
      </w:r>
    </w:p>
    <w:p w:rsidR="008B4C9C" w:rsidRDefault="008B4C9C" w:rsidP="00E62E67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4612"/>
        <w:tblW w:w="9067" w:type="dxa"/>
        <w:tblLook w:val="04A0" w:firstRow="1" w:lastRow="0" w:firstColumn="1" w:lastColumn="0" w:noHBand="0" w:noVBand="1"/>
      </w:tblPr>
      <w:tblGrid>
        <w:gridCol w:w="1038"/>
        <w:gridCol w:w="1983"/>
        <w:gridCol w:w="1077"/>
        <w:gridCol w:w="4969"/>
      </w:tblGrid>
      <w:tr w:rsidR="008B4C9C" w:rsidRPr="001F4EF7" w:rsidTr="008B4C9C">
        <w:tc>
          <w:tcPr>
            <w:tcW w:w="1038" w:type="dxa"/>
          </w:tcPr>
          <w:p w:rsidR="008B4C9C" w:rsidRPr="001F4EF7" w:rsidRDefault="008B4C9C" w:rsidP="008B4C9C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3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Samoocena</w:t>
            </w:r>
            <w:proofErr w:type="spellEnd"/>
            <w:r w:rsidRPr="001F4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Przewodnik multimedialny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69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Samoocena. Przewodnik multimedialny został stworzony przez specjalistów specjalnie na potrzeby pracy z klientem wymagającym wsparcia w obszarze samooceny i poczucia własnej wartości. Program ten jest niezastąpionym narzędziem szczególnie dla doradców zawodowych, pedagogów, psychologów i szkoleniowców przy pracy na zasobach klienta, w budowaniu jego pozytywnego wizerunku siebie, w budowaniu adekwatnego poczucia jego własnej wartości. Od pozytywnej samooceny bowiem zależy w dużej mierze sukces w życiu, motywacja do działania i odwaga w pokonywaniu trudności.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Program zawiera następuje elementy: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Dlaczego warto wierzyć w siebie?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Twoje drzewo (wizualizacja samooceny)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Czym jest samoocena?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Rodzaje samooceny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Wpływ samooceny na funkcjonowanie człowieka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Rozwój samooceny w ciągu życia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Źródła samooceny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Funkcjonowanie osób z samooceną niską i wysoką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Bariery w budowaniu wysokiej samooceny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Techniki wzmacniania samooceny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Test „Moja samoocena”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Test „Samoocena zainteresowań zawodowych” to test psychologiczny w formie programu komputerowego. Jest to narzędzie umożliwiające samodzielne poznanie i sklasyfikowanie własnych zainteresowań dotyczących wyboru przyszłego zawodu. Wyniki uzyskane w sześciu skalach zainteresowań stanowią podstawę opracowania indywidualnej ścieżki edukacyjnej i kariery zawodowej. Test ten pozwala na zminimalizowanie możliwości przypadkowego wyboru zawodu.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Oprogramowanie umożliwia przeprowadzenie badania, automatyczne obliczenie wyników oraz uzyskanie wydruku stanowiącego słowny opis wyników. Wyniki testu można też zapisać do pliku, ale także wysłać bezpośrednio na e-mail osoby badanej i/lub e-mail doradcy. Dodatkowo w programie można znaleźć materiały związane z tematyką testu oraz spis przykładowych książek polecanych jako lektura dodatkowa.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4C9C" w:rsidRPr="001F4EF7" w:rsidTr="008B4C9C">
        <w:tc>
          <w:tcPr>
            <w:tcW w:w="1038" w:type="dxa"/>
          </w:tcPr>
          <w:p w:rsidR="008B4C9C" w:rsidRPr="009E7BD0" w:rsidRDefault="008B4C9C" w:rsidP="008B4C9C">
            <w:pPr>
              <w:spacing w:after="200"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Pakiet rozszerzony „Kariera na Maksa” +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Pomysły plus I - zestaw dodatkowych narzędzi do pakietu + Pomysły plus II - zestaw dodatkowych narzędzi do pakietu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9" w:type="dxa"/>
          </w:tcPr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„Kariera na Maksa” – szkolenie z pakietem materiałów 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Segregator z serialem “Życie na Maksa”.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Dostęp do Portalu Wsparcia – dostęp przez 1 rok od daty zakupu.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Konsultacje on-line – dostęp przez 1 rok od daty zakupu.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8 komputerowych testów do samobadania z serii Testy Kariery (program komputerowy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CD): Test “Czy jestem asertywny”, Test “Czy jestem konsekwentny”, Test “Czy jestem kreatywny”, Test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“Czy jestem przedsiębiorczy”, Test “ W jaki sposób się uczę”, Test “Zarządzanie czasem”, Test “Kompetencje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– filary sukcesu”, Test preferencji i predyspozycji zawodowych; testy w wersji na CD z licencją na 5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stanowisk na 2 lat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ab/>
              <w:t>Do wyboru 1 z 3 multimedialnych przewodników (program komputerowy na CD): “Przewodnik po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kształceniu zawodowym”, Przewodnik “Nauka języków obcych oknem na świat”, “Podziel się sobą – przewodnik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po wolontariacie”; licencja bezterminowa na 10 stanowisk. Voucher na 1 szkolenie on-line (webinarium) – do wykorzystania przez 1 rok od daty zakupu. Z listy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>szkoleń ogłoszonej na Portalu Wsparcia Klient sam wybiera odpowiadający mu temat szkolenia i termin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4EF7">
              <w:rPr>
                <w:rFonts w:asciiTheme="minorHAnsi" w:hAnsiTheme="minorHAnsi" w:cstheme="minorHAnsi"/>
                <w:sz w:val="20"/>
                <w:szCs w:val="20"/>
              </w:rPr>
              <w:t xml:space="preserve">(szkolenia są widoczne po zalogowaniu się). </w:t>
            </w: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4C9C" w:rsidRPr="001F4EF7" w:rsidRDefault="008B4C9C" w:rsidP="008B4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2E67" w:rsidRDefault="00E62E67" w:rsidP="00E62E67">
      <w:pPr>
        <w:rPr>
          <w:rFonts w:asciiTheme="minorHAnsi" w:hAnsiTheme="minorHAnsi" w:cstheme="minorHAnsi"/>
          <w:b/>
          <w:sz w:val="22"/>
        </w:rPr>
      </w:pPr>
    </w:p>
    <w:p w:rsidR="00E62E67" w:rsidRDefault="00E62E67" w:rsidP="00E62E67">
      <w:pPr>
        <w:rPr>
          <w:rFonts w:asciiTheme="minorHAnsi" w:hAnsiTheme="minorHAnsi" w:cstheme="minorHAnsi"/>
          <w:b/>
          <w:sz w:val="22"/>
        </w:rPr>
      </w:pPr>
    </w:p>
    <w:p w:rsidR="008B4C9C" w:rsidRPr="00596075" w:rsidRDefault="008B4C9C" w:rsidP="008B4C9C">
      <w:pPr>
        <w:rPr>
          <w:sz w:val="20"/>
          <w:szCs w:val="20"/>
        </w:rPr>
      </w:pPr>
    </w:p>
    <w:p w:rsidR="00882FBE" w:rsidRDefault="00882FBE" w:rsidP="00882FB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</w:rPr>
      </w:pPr>
    </w:p>
    <w:sectPr w:rsidR="00882FBE" w:rsidSect="001158F1">
      <w:headerReference w:type="default" r:id="rId7"/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9A" w:rsidRDefault="00B65C9A" w:rsidP="00BE72F2">
      <w:r>
        <w:separator/>
      </w:r>
    </w:p>
  </w:endnote>
  <w:endnote w:type="continuationSeparator" w:id="0">
    <w:p w:rsidR="00B65C9A" w:rsidRDefault="00B65C9A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9A" w:rsidRDefault="00B65C9A" w:rsidP="00BE72F2">
      <w:r>
        <w:separator/>
      </w:r>
    </w:p>
  </w:footnote>
  <w:footnote w:type="continuationSeparator" w:id="0">
    <w:p w:rsidR="00B65C9A" w:rsidRDefault="00B65C9A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7303"/>
    <w:rsid w:val="0006035B"/>
    <w:rsid w:val="00077660"/>
    <w:rsid w:val="0008670B"/>
    <w:rsid w:val="000D6D64"/>
    <w:rsid w:val="000E1B7D"/>
    <w:rsid w:val="001158F1"/>
    <w:rsid w:val="00117965"/>
    <w:rsid w:val="001A0003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882FBE"/>
    <w:rsid w:val="008B4C9C"/>
    <w:rsid w:val="00924C6A"/>
    <w:rsid w:val="0097572A"/>
    <w:rsid w:val="009D6829"/>
    <w:rsid w:val="00A21D1C"/>
    <w:rsid w:val="00B23D64"/>
    <w:rsid w:val="00B333E4"/>
    <w:rsid w:val="00B65C9A"/>
    <w:rsid w:val="00B96AAF"/>
    <w:rsid w:val="00BE72F2"/>
    <w:rsid w:val="00D47021"/>
    <w:rsid w:val="00D56A57"/>
    <w:rsid w:val="00DB6BD2"/>
    <w:rsid w:val="00DE69DF"/>
    <w:rsid w:val="00E62E67"/>
    <w:rsid w:val="00E7715B"/>
    <w:rsid w:val="00E8316D"/>
    <w:rsid w:val="00F360A5"/>
    <w:rsid w:val="00F635D9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6</cp:revision>
  <cp:lastPrinted>2014-07-17T11:55:00Z</cp:lastPrinted>
  <dcterms:created xsi:type="dcterms:W3CDTF">2015-07-22T11:59:00Z</dcterms:created>
  <dcterms:modified xsi:type="dcterms:W3CDTF">2015-07-22T12:18:00Z</dcterms:modified>
</cp:coreProperties>
</file>