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1B" w:rsidRPr="0055482D" w:rsidRDefault="0005291B" w:rsidP="0005291B">
      <w:pPr>
        <w:spacing w:after="0" w:line="240" w:lineRule="auto"/>
        <w:ind w:left="6521"/>
        <w:rPr>
          <w:rFonts w:ascii="Cambria" w:hAnsi="Cambria"/>
          <w:b/>
          <w:bCs/>
          <w:i/>
          <w:sz w:val="14"/>
          <w:szCs w:val="14"/>
        </w:rPr>
      </w:pPr>
      <w:r w:rsidRPr="0055482D">
        <w:rPr>
          <w:rFonts w:ascii="Cambria" w:hAnsi="Cambria"/>
          <w:b/>
          <w:bCs/>
          <w:i/>
          <w:sz w:val="14"/>
          <w:szCs w:val="14"/>
        </w:rPr>
        <w:t xml:space="preserve">Załącznik Nr 1 </w:t>
      </w:r>
    </w:p>
    <w:p w:rsidR="0005291B" w:rsidRPr="00D0436E" w:rsidRDefault="0005291B" w:rsidP="0005291B">
      <w:pPr>
        <w:spacing w:after="0" w:line="240" w:lineRule="auto"/>
        <w:ind w:left="6521"/>
        <w:rPr>
          <w:rFonts w:ascii="Cambria" w:hAnsi="Cambria"/>
          <w:b/>
          <w:bCs/>
          <w:i/>
          <w:sz w:val="14"/>
          <w:szCs w:val="14"/>
        </w:rPr>
      </w:pPr>
      <w:r w:rsidRPr="00D0436E">
        <w:rPr>
          <w:rFonts w:ascii="Cambria" w:hAnsi="Cambria"/>
          <w:b/>
          <w:bCs/>
          <w:i/>
          <w:sz w:val="14"/>
          <w:szCs w:val="14"/>
        </w:rPr>
        <w:t xml:space="preserve">do Zarządzenia Nr </w:t>
      </w:r>
      <w:r w:rsidR="00D0436E" w:rsidRPr="00D0436E">
        <w:rPr>
          <w:rFonts w:ascii="Cambria" w:hAnsi="Cambria"/>
          <w:b/>
          <w:bCs/>
          <w:i/>
          <w:sz w:val="14"/>
          <w:szCs w:val="14"/>
        </w:rPr>
        <w:t>8</w:t>
      </w:r>
      <w:r w:rsidRPr="00D0436E">
        <w:rPr>
          <w:rFonts w:ascii="Cambria" w:hAnsi="Cambria"/>
          <w:b/>
          <w:bCs/>
          <w:i/>
          <w:sz w:val="14"/>
          <w:szCs w:val="14"/>
        </w:rPr>
        <w:t xml:space="preserve">/2018 </w:t>
      </w:r>
    </w:p>
    <w:p w:rsidR="0005291B" w:rsidRPr="0055482D" w:rsidRDefault="0005291B" w:rsidP="0005291B">
      <w:pPr>
        <w:spacing w:after="0" w:line="240" w:lineRule="auto"/>
        <w:ind w:left="6521"/>
        <w:rPr>
          <w:rFonts w:ascii="Cambria" w:hAnsi="Cambria"/>
          <w:b/>
          <w:bCs/>
          <w:i/>
          <w:sz w:val="14"/>
          <w:szCs w:val="14"/>
        </w:rPr>
      </w:pPr>
      <w:r w:rsidRPr="0055482D">
        <w:rPr>
          <w:rFonts w:ascii="Cambria" w:hAnsi="Cambria"/>
          <w:b/>
          <w:bCs/>
          <w:i/>
          <w:sz w:val="14"/>
          <w:szCs w:val="14"/>
        </w:rPr>
        <w:t xml:space="preserve">Dyrektora Zespołu Szkół Technicznych </w:t>
      </w:r>
    </w:p>
    <w:p w:rsidR="0005291B" w:rsidRPr="0055482D" w:rsidRDefault="0005291B" w:rsidP="0005291B">
      <w:pPr>
        <w:spacing w:after="0" w:line="240" w:lineRule="auto"/>
        <w:ind w:left="6521"/>
        <w:rPr>
          <w:rFonts w:ascii="Cambria" w:hAnsi="Cambria"/>
          <w:b/>
          <w:bCs/>
          <w:i/>
          <w:sz w:val="14"/>
          <w:szCs w:val="14"/>
        </w:rPr>
      </w:pPr>
      <w:r w:rsidRPr="0055482D">
        <w:rPr>
          <w:rFonts w:ascii="Cambria" w:hAnsi="Cambria"/>
          <w:b/>
          <w:bCs/>
          <w:i/>
          <w:sz w:val="14"/>
          <w:szCs w:val="14"/>
        </w:rPr>
        <w:t xml:space="preserve">w Strzyżowie </w:t>
      </w:r>
    </w:p>
    <w:p w:rsidR="0005291B" w:rsidRDefault="0005291B" w:rsidP="00101DD2">
      <w:pPr>
        <w:spacing w:after="0" w:line="240" w:lineRule="auto"/>
        <w:ind w:left="6521"/>
        <w:rPr>
          <w:rFonts w:ascii="Cambria" w:hAnsi="Cambria"/>
          <w:b/>
          <w:bCs/>
          <w:i/>
          <w:sz w:val="14"/>
          <w:szCs w:val="14"/>
        </w:rPr>
      </w:pPr>
      <w:r w:rsidRPr="0055482D">
        <w:rPr>
          <w:rFonts w:ascii="Cambria" w:hAnsi="Cambria"/>
          <w:b/>
          <w:bCs/>
          <w:i/>
          <w:sz w:val="14"/>
          <w:szCs w:val="14"/>
        </w:rPr>
        <w:t>z dnia 22 stycznia 2018 r.</w:t>
      </w:r>
    </w:p>
    <w:p w:rsidR="00101DD2" w:rsidRPr="00101DD2" w:rsidRDefault="00101DD2" w:rsidP="00101DD2">
      <w:pPr>
        <w:spacing w:after="0" w:line="240" w:lineRule="auto"/>
        <w:ind w:left="6521"/>
        <w:rPr>
          <w:rFonts w:ascii="Cambria" w:hAnsi="Cambria"/>
          <w:b/>
          <w:bCs/>
          <w:i/>
          <w:sz w:val="14"/>
          <w:szCs w:val="14"/>
        </w:rPr>
      </w:pPr>
    </w:p>
    <w:p w:rsidR="00256B79" w:rsidRDefault="00256B79" w:rsidP="0005291B">
      <w:pPr>
        <w:spacing w:after="0" w:line="360" w:lineRule="auto"/>
        <w:jc w:val="center"/>
        <w:rPr>
          <w:b/>
          <w:bCs/>
          <w:sz w:val="24"/>
          <w:szCs w:val="24"/>
          <w:u w:val="single"/>
        </w:rPr>
      </w:pPr>
      <w:r w:rsidRPr="00EB271F">
        <w:rPr>
          <w:b/>
          <w:bCs/>
          <w:sz w:val="24"/>
          <w:szCs w:val="24"/>
          <w:u w:val="single"/>
        </w:rPr>
        <w:t xml:space="preserve">PROCEDURA POSTĘPOWANIA W RAZIE WYPADKU UCZNIA </w:t>
      </w:r>
    </w:p>
    <w:p w:rsidR="00256B79" w:rsidRDefault="00256B79" w:rsidP="0005291B">
      <w:pPr>
        <w:spacing w:after="0" w:line="360" w:lineRule="auto"/>
        <w:jc w:val="center"/>
        <w:rPr>
          <w:b/>
          <w:bCs/>
          <w:sz w:val="24"/>
          <w:szCs w:val="24"/>
          <w:u w:val="single"/>
        </w:rPr>
      </w:pPr>
      <w:r w:rsidRPr="00EB271F">
        <w:rPr>
          <w:b/>
          <w:bCs/>
          <w:sz w:val="24"/>
          <w:szCs w:val="24"/>
          <w:u w:val="single"/>
        </w:rPr>
        <w:t xml:space="preserve">W </w:t>
      </w:r>
      <w:r>
        <w:rPr>
          <w:b/>
          <w:bCs/>
          <w:sz w:val="24"/>
          <w:szCs w:val="24"/>
          <w:u w:val="single"/>
        </w:rPr>
        <w:t>ZESPOLE SZKÓŁ TECHNICZNYCH W STRZYŻOWIE</w:t>
      </w:r>
    </w:p>
    <w:p w:rsidR="0005291B" w:rsidRPr="00EB271F" w:rsidRDefault="0005291B" w:rsidP="0005291B">
      <w:pPr>
        <w:spacing w:after="0" w:line="360" w:lineRule="auto"/>
        <w:jc w:val="center"/>
        <w:rPr>
          <w:b/>
          <w:bCs/>
          <w:sz w:val="24"/>
          <w:szCs w:val="24"/>
          <w:u w:val="single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7654"/>
        <w:gridCol w:w="2196"/>
      </w:tblGrid>
      <w:tr w:rsidR="00256B79" w:rsidRPr="0004244C" w:rsidTr="0055482D">
        <w:tc>
          <w:tcPr>
            <w:tcW w:w="498" w:type="dxa"/>
            <w:vAlign w:val="center"/>
          </w:tcPr>
          <w:p w:rsidR="00256B79" w:rsidRPr="0004244C" w:rsidRDefault="00A66BA6" w:rsidP="00A66BA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256B79" w:rsidRPr="0004244C">
              <w:rPr>
                <w:b/>
                <w:bCs/>
              </w:rPr>
              <w:t>r</w:t>
            </w:r>
          </w:p>
        </w:tc>
        <w:tc>
          <w:tcPr>
            <w:tcW w:w="7654" w:type="dxa"/>
            <w:vAlign w:val="center"/>
          </w:tcPr>
          <w:p w:rsidR="00256B79" w:rsidRPr="0004244C" w:rsidRDefault="00256B79" w:rsidP="00A66BA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4244C">
              <w:rPr>
                <w:b/>
                <w:bCs/>
                <w:sz w:val="28"/>
                <w:szCs w:val="28"/>
              </w:rPr>
              <w:t>ETAPY PROCEDURY</w:t>
            </w:r>
          </w:p>
        </w:tc>
        <w:tc>
          <w:tcPr>
            <w:tcW w:w="2196" w:type="dxa"/>
            <w:vAlign w:val="center"/>
          </w:tcPr>
          <w:p w:rsidR="00256B79" w:rsidRPr="0004244C" w:rsidRDefault="00256B79" w:rsidP="00A66BA6">
            <w:pPr>
              <w:spacing w:after="0" w:line="240" w:lineRule="auto"/>
              <w:jc w:val="center"/>
              <w:rPr>
                <w:b/>
                <w:bCs/>
              </w:rPr>
            </w:pPr>
            <w:r w:rsidRPr="0004244C">
              <w:rPr>
                <w:b/>
                <w:bCs/>
              </w:rPr>
              <w:t>PODSTAWA PRAWNA</w:t>
            </w:r>
          </w:p>
        </w:tc>
      </w:tr>
      <w:tr w:rsidR="00256B79" w:rsidRPr="0004244C" w:rsidTr="0055482D">
        <w:tc>
          <w:tcPr>
            <w:tcW w:w="498" w:type="dxa"/>
            <w:shd w:val="clear" w:color="auto" w:fill="F2DBDB"/>
          </w:tcPr>
          <w:p w:rsidR="00256B79" w:rsidRPr="0004244C" w:rsidRDefault="00256B79" w:rsidP="0004244C">
            <w:pPr>
              <w:spacing w:after="0" w:line="240" w:lineRule="auto"/>
              <w:jc w:val="center"/>
              <w:rPr>
                <w:b/>
                <w:bCs/>
              </w:rPr>
            </w:pPr>
            <w:r w:rsidRPr="0004244C">
              <w:rPr>
                <w:b/>
                <w:bCs/>
              </w:rPr>
              <w:t>1.</w:t>
            </w:r>
          </w:p>
        </w:tc>
        <w:tc>
          <w:tcPr>
            <w:tcW w:w="9850" w:type="dxa"/>
            <w:gridSpan w:val="2"/>
            <w:shd w:val="clear" w:color="auto" w:fill="F2DBDB"/>
          </w:tcPr>
          <w:p w:rsidR="00256B79" w:rsidRPr="0004244C" w:rsidRDefault="00256B79" w:rsidP="0004244C">
            <w:pPr>
              <w:spacing w:after="0" w:line="240" w:lineRule="auto"/>
              <w:jc w:val="center"/>
              <w:rPr>
                <w:b/>
                <w:bCs/>
              </w:rPr>
            </w:pPr>
            <w:r w:rsidRPr="0004244C">
              <w:rPr>
                <w:b/>
                <w:bCs/>
              </w:rPr>
              <w:t>ZAKRES I OSOBY ODPOWIEDZIALNE</w:t>
            </w:r>
          </w:p>
        </w:tc>
      </w:tr>
      <w:tr w:rsidR="00256B79" w:rsidRPr="0004244C" w:rsidTr="0055482D">
        <w:tc>
          <w:tcPr>
            <w:tcW w:w="498" w:type="dxa"/>
          </w:tcPr>
          <w:p w:rsidR="00256B79" w:rsidRPr="0004244C" w:rsidRDefault="00256B79" w:rsidP="0004244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850" w:type="dxa"/>
            <w:gridSpan w:val="2"/>
          </w:tcPr>
          <w:p w:rsidR="00256B79" w:rsidRPr="0004244C" w:rsidRDefault="00256B79" w:rsidP="0004244C">
            <w:pPr>
              <w:spacing w:after="0" w:line="240" w:lineRule="auto"/>
              <w:jc w:val="both"/>
              <w:rPr>
                <w:b/>
                <w:bCs/>
                <w:u w:val="single"/>
              </w:rPr>
            </w:pPr>
            <w:r w:rsidRPr="0004244C">
              <w:rPr>
                <w:b/>
                <w:bCs/>
                <w:u w:val="single"/>
              </w:rPr>
              <w:t xml:space="preserve">Cele procedury: </w:t>
            </w:r>
          </w:p>
          <w:p w:rsidR="00256B79" w:rsidRPr="0004244C" w:rsidRDefault="00256B79" w:rsidP="0004244C">
            <w:pPr>
              <w:spacing w:after="0" w:line="240" w:lineRule="auto"/>
              <w:jc w:val="both"/>
            </w:pPr>
            <w:r w:rsidRPr="0004244C">
              <w:t>Zapewnienie profesjonalnych działań pracowników Szkoły gwarantujących poszkodowanemu uczniowi należytą opiekę i niezbędną pomoc.</w:t>
            </w:r>
          </w:p>
          <w:p w:rsidR="00256B79" w:rsidRPr="0004244C" w:rsidRDefault="00256B79" w:rsidP="0004244C">
            <w:pPr>
              <w:spacing w:after="0" w:line="240" w:lineRule="auto"/>
              <w:jc w:val="both"/>
              <w:rPr>
                <w:b/>
                <w:bCs/>
                <w:u w:val="single"/>
              </w:rPr>
            </w:pPr>
            <w:r w:rsidRPr="0004244C">
              <w:rPr>
                <w:b/>
                <w:bCs/>
                <w:u w:val="single"/>
              </w:rPr>
              <w:t>Zakres:</w:t>
            </w:r>
          </w:p>
          <w:p w:rsidR="00256B79" w:rsidRPr="0004244C" w:rsidRDefault="00256B79" w:rsidP="0004244C">
            <w:pPr>
              <w:spacing w:after="0" w:line="240" w:lineRule="auto"/>
              <w:jc w:val="both"/>
            </w:pPr>
            <w:r w:rsidRPr="0004244C">
              <w:t xml:space="preserve">Procedura obejmuje i reguluje działania pracowników szkoły w sytuacji zaistnienia wypadku ucznia. </w:t>
            </w:r>
          </w:p>
          <w:p w:rsidR="00256B79" w:rsidRPr="0004244C" w:rsidRDefault="00256B79" w:rsidP="0004244C">
            <w:pPr>
              <w:spacing w:after="0" w:line="240" w:lineRule="auto"/>
              <w:jc w:val="both"/>
              <w:rPr>
                <w:b/>
                <w:bCs/>
                <w:u w:val="single"/>
              </w:rPr>
            </w:pPr>
            <w:r w:rsidRPr="0004244C">
              <w:rPr>
                <w:b/>
                <w:bCs/>
                <w:u w:val="single"/>
              </w:rPr>
              <w:t xml:space="preserve">Osoby odpowiedzialne: </w:t>
            </w:r>
          </w:p>
          <w:p w:rsidR="00256B79" w:rsidRPr="0004244C" w:rsidRDefault="00256B79" w:rsidP="0004244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04244C">
              <w:t xml:space="preserve">dyrektor, </w:t>
            </w:r>
          </w:p>
          <w:p w:rsidR="00256B79" w:rsidRPr="0004244C" w:rsidRDefault="00256B79" w:rsidP="0004244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04244C">
              <w:t>nauczyciele,</w:t>
            </w:r>
          </w:p>
          <w:p w:rsidR="00256B79" w:rsidRPr="0004244C" w:rsidRDefault="00256B79" w:rsidP="0004244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04244C">
              <w:t>pracownicy niepedagogiczni.</w:t>
            </w:r>
          </w:p>
        </w:tc>
      </w:tr>
      <w:tr w:rsidR="00256B79" w:rsidRPr="0004244C" w:rsidTr="0055482D">
        <w:tc>
          <w:tcPr>
            <w:tcW w:w="498" w:type="dxa"/>
            <w:shd w:val="clear" w:color="auto" w:fill="F2DBDB"/>
          </w:tcPr>
          <w:p w:rsidR="00256B79" w:rsidRPr="0004244C" w:rsidRDefault="00256B79" w:rsidP="0004244C">
            <w:pPr>
              <w:spacing w:after="0" w:line="240" w:lineRule="auto"/>
              <w:jc w:val="center"/>
              <w:rPr>
                <w:b/>
                <w:bCs/>
              </w:rPr>
            </w:pPr>
            <w:r w:rsidRPr="0004244C">
              <w:rPr>
                <w:b/>
                <w:bCs/>
              </w:rPr>
              <w:t>2.</w:t>
            </w:r>
          </w:p>
        </w:tc>
        <w:tc>
          <w:tcPr>
            <w:tcW w:w="9850" w:type="dxa"/>
            <w:gridSpan w:val="2"/>
            <w:shd w:val="clear" w:color="auto" w:fill="F2DBDB"/>
          </w:tcPr>
          <w:p w:rsidR="00256B79" w:rsidRPr="0004244C" w:rsidRDefault="00256B79" w:rsidP="0004244C">
            <w:pPr>
              <w:spacing w:after="0" w:line="240" w:lineRule="auto"/>
              <w:jc w:val="center"/>
              <w:rPr>
                <w:b/>
                <w:bCs/>
              </w:rPr>
            </w:pPr>
            <w:r w:rsidRPr="0004244C">
              <w:rPr>
                <w:b/>
                <w:bCs/>
              </w:rPr>
              <w:t>DEFINICJA WYPADKU W SZKOLE</w:t>
            </w:r>
          </w:p>
        </w:tc>
      </w:tr>
      <w:tr w:rsidR="00256B79" w:rsidRPr="0004244C" w:rsidTr="0055482D">
        <w:tc>
          <w:tcPr>
            <w:tcW w:w="498" w:type="dxa"/>
          </w:tcPr>
          <w:p w:rsidR="00256B79" w:rsidRPr="0004244C" w:rsidRDefault="00256B79" w:rsidP="0004244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7654" w:type="dxa"/>
          </w:tcPr>
          <w:p w:rsidR="00256B79" w:rsidRPr="0004244C" w:rsidRDefault="00256B79" w:rsidP="0004244C">
            <w:pPr>
              <w:spacing w:after="0" w:line="240" w:lineRule="auto"/>
              <w:jc w:val="both"/>
            </w:pPr>
            <w:r w:rsidRPr="0004244C">
              <w:t>Wypadek ucznia jest to nagłe zdarzenie wywołane przyczyną zewnętrzną, powodujące uraz lub śmierć, które nastąpiło w czasie zajęć dydaktycznych, wychowawczych i opiekuńczych realizowanych przez szkołę (pozostawania ucznia pod opieką szkoły):</w:t>
            </w:r>
          </w:p>
          <w:p w:rsidR="00256B79" w:rsidRPr="0004244C" w:rsidRDefault="00256B79" w:rsidP="0004244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04244C">
              <w:t>na terenie szkoły,</w:t>
            </w:r>
          </w:p>
          <w:p w:rsidR="00256B79" w:rsidRPr="0004244C" w:rsidRDefault="00256B79" w:rsidP="0004244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04244C">
              <w:t>poza terenem szkoły (wycieczki, wyjścia pod opieką nauczycieli).</w:t>
            </w:r>
          </w:p>
        </w:tc>
        <w:tc>
          <w:tcPr>
            <w:tcW w:w="2196" w:type="dxa"/>
          </w:tcPr>
          <w:p w:rsidR="00256B79" w:rsidRPr="0004244C" w:rsidRDefault="00256B79" w:rsidP="00D0436E">
            <w:pPr>
              <w:spacing w:after="0" w:line="240" w:lineRule="auto"/>
              <w:rPr>
                <w:sz w:val="16"/>
                <w:szCs w:val="16"/>
              </w:rPr>
            </w:pPr>
            <w:r w:rsidRPr="0004244C">
              <w:rPr>
                <w:sz w:val="16"/>
                <w:szCs w:val="16"/>
              </w:rPr>
              <w:t xml:space="preserve">Art 2, ust 1pkt 7) Ustawy </w:t>
            </w:r>
            <w:r w:rsidRPr="0004244C">
              <w:rPr>
                <w:color w:val="000000"/>
                <w:sz w:val="16"/>
                <w:szCs w:val="16"/>
              </w:rPr>
              <w:t>o zaopatrzeniu z tytułu wypadków lub chorób zawodowych powstałych w szczególnych okolicznościach</w:t>
            </w:r>
          </w:p>
          <w:p w:rsidR="00256B79" w:rsidRPr="0004244C" w:rsidRDefault="00256B79" w:rsidP="00D0436E">
            <w:pPr>
              <w:spacing w:after="0" w:line="240" w:lineRule="auto"/>
              <w:rPr>
                <w:b/>
                <w:bCs/>
                <w:u w:val="single"/>
              </w:rPr>
            </w:pPr>
            <w:r w:rsidRPr="0004244C">
              <w:rPr>
                <w:sz w:val="16"/>
                <w:szCs w:val="16"/>
              </w:rPr>
              <w:t>§2 u.w.c.z, wyrok Sądu Najwyższy z dnia 27 września 2002 r. (sygn. II UKN 385/01)</w:t>
            </w:r>
          </w:p>
        </w:tc>
      </w:tr>
      <w:tr w:rsidR="00256B79" w:rsidRPr="0004244C" w:rsidTr="0055482D">
        <w:tc>
          <w:tcPr>
            <w:tcW w:w="498" w:type="dxa"/>
            <w:shd w:val="clear" w:color="auto" w:fill="F2DBDB"/>
          </w:tcPr>
          <w:p w:rsidR="00256B79" w:rsidRPr="0004244C" w:rsidRDefault="00256B79" w:rsidP="0004244C">
            <w:pPr>
              <w:spacing w:after="0" w:line="240" w:lineRule="auto"/>
              <w:jc w:val="center"/>
              <w:rPr>
                <w:b/>
                <w:bCs/>
              </w:rPr>
            </w:pPr>
            <w:r w:rsidRPr="0004244C">
              <w:rPr>
                <w:b/>
                <w:bCs/>
              </w:rPr>
              <w:t>3.</w:t>
            </w:r>
          </w:p>
        </w:tc>
        <w:tc>
          <w:tcPr>
            <w:tcW w:w="9850" w:type="dxa"/>
            <w:gridSpan w:val="2"/>
            <w:shd w:val="clear" w:color="auto" w:fill="F2DBDB"/>
          </w:tcPr>
          <w:p w:rsidR="00256B79" w:rsidRPr="0004244C" w:rsidRDefault="00256B79" w:rsidP="0004244C">
            <w:pPr>
              <w:spacing w:after="0" w:line="240" w:lineRule="auto"/>
              <w:jc w:val="center"/>
              <w:rPr>
                <w:b/>
                <w:bCs/>
              </w:rPr>
            </w:pPr>
            <w:r w:rsidRPr="0004244C">
              <w:rPr>
                <w:b/>
                <w:bCs/>
              </w:rPr>
              <w:t>OPIS DZIAŁAŃ</w:t>
            </w:r>
          </w:p>
        </w:tc>
      </w:tr>
      <w:tr w:rsidR="00256B79" w:rsidRPr="0004244C" w:rsidTr="0055482D">
        <w:tc>
          <w:tcPr>
            <w:tcW w:w="498" w:type="dxa"/>
          </w:tcPr>
          <w:p w:rsidR="00256B79" w:rsidRPr="0004244C" w:rsidRDefault="00256B79" w:rsidP="0004244C">
            <w:pPr>
              <w:spacing w:after="0" w:line="240" w:lineRule="auto"/>
              <w:jc w:val="center"/>
              <w:rPr>
                <w:b/>
                <w:bCs/>
              </w:rPr>
            </w:pPr>
            <w:r w:rsidRPr="0004244C">
              <w:rPr>
                <w:b/>
                <w:bCs/>
              </w:rPr>
              <w:t>3.1</w:t>
            </w:r>
          </w:p>
        </w:tc>
        <w:tc>
          <w:tcPr>
            <w:tcW w:w="7654" w:type="dxa"/>
          </w:tcPr>
          <w:p w:rsidR="00256B79" w:rsidRPr="0004244C" w:rsidRDefault="00256B79" w:rsidP="0004244C">
            <w:pPr>
              <w:spacing w:after="0" w:line="240" w:lineRule="auto"/>
              <w:jc w:val="both"/>
              <w:rPr>
                <w:b/>
                <w:bCs/>
                <w:u w:val="single"/>
              </w:rPr>
            </w:pPr>
            <w:r w:rsidRPr="0004244C">
              <w:rPr>
                <w:b/>
                <w:bCs/>
                <w:u w:val="single"/>
              </w:rPr>
              <w:t>Udzielenie pierwszej pomocy medycznej poszkodowanemu</w:t>
            </w:r>
          </w:p>
          <w:p w:rsidR="00256B79" w:rsidRPr="0004244C" w:rsidRDefault="00256B79" w:rsidP="0004244C">
            <w:pPr>
              <w:spacing w:after="0" w:line="240" w:lineRule="auto"/>
              <w:jc w:val="both"/>
            </w:pPr>
            <w:r w:rsidRPr="0004244C">
              <w:t>Pracownik szkoły, który powziął wiadomość o wypadku ucznia:</w:t>
            </w:r>
          </w:p>
          <w:p w:rsidR="00256B79" w:rsidRPr="0004244C" w:rsidRDefault="00256B79" w:rsidP="0004244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b/>
                <w:bCs/>
                <w:u w:val="single"/>
              </w:rPr>
            </w:pPr>
            <w:r w:rsidRPr="0004244C">
              <w:t>niezwłocznie zapewnia poszkodowanemu opiekę, w szczególności sprowadzając fachową pomoc medyczną</w:t>
            </w:r>
            <w:r w:rsidR="00A66BA6">
              <w:t xml:space="preserve"> </w:t>
            </w:r>
            <w:r w:rsidRPr="00A66BA6">
              <w:t>(w tym higienistkę szkolną)</w:t>
            </w:r>
            <w:r w:rsidRPr="0004244C">
              <w:t>, a w miarę możliwości udzielając poszkodowanemu pierwszej pomocy. Udzielenie pierwszej pomocy w wypadkach jest prawnym obowiązkiem każdego. Jej nieudzielenie, szczególnie w odniesieniu do osoby odpowiedzialnej za bezpieczeństwo ucznia, skutkuje sankcją karną,</w:t>
            </w:r>
          </w:p>
          <w:p w:rsidR="00256B79" w:rsidRPr="0004244C" w:rsidRDefault="00256B79" w:rsidP="0004244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b/>
                <w:bCs/>
                <w:u w:val="single"/>
              </w:rPr>
            </w:pPr>
            <w:r w:rsidRPr="0004244C">
              <w:t>nie dopuszcza do zajęć lub przerywa je wyprowadzając uczniów z miejsca zagrożenia, jeżeli miejsce, w którym są lub będą prowadzone zajęcia może stwarzać zagrożenie dla bezpieczeństwa uczniów. Jeśli nauczyciel ma w tym czasie zajęcia z klasą – prosi o nadzór nad swoimi uczniami nauczyciela uczącego w najbliższej sali,</w:t>
            </w:r>
            <w:r>
              <w:t xml:space="preserve"> </w:t>
            </w:r>
            <w:r w:rsidRPr="00A66BA6">
              <w:t>nie wolno pozostawiać uczniów bez opieki/nadzoru,</w:t>
            </w:r>
          </w:p>
          <w:p w:rsidR="00256B79" w:rsidRPr="0004244C" w:rsidRDefault="00256B79" w:rsidP="0004244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b/>
                <w:bCs/>
                <w:u w:val="single"/>
              </w:rPr>
            </w:pPr>
            <w:r w:rsidRPr="0004244C">
              <w:t>niezwłocznie powiadamia dyrektora szkoły</w:t>
            </w:r>
            <w:r>
              <w:t xml:space="preserve"> i sporządza oświadczenie w którym opisuje okoliczności zaistniałego wypadku lub zdarzenia wypadkowego ucznia </w:t>
            </w:r>
            <w:r w:rsidRPr="0004244C">
              <w:t>.</w:t>
            </w:r>
          </w:p>
        </w:tc>
        <w:tc>
          <w:tcPr>
            <w:tcW w:w="2196" w:type="dxa"/>
          </w:tcPr>
          <w:p w:rsidR="00256B79" w:rsidRPr="0004244C" w:rsidRDefault="00256B79" w:rsidP="0004244C">
            <w:pPr>
              <w:spacing w:before="80" w:after="0" w:line="240" w:lineRule="auto"/>
              <w:rPr>
                <w:sz w:val="16"/>
                <w:szCs w:val="16"/>
              </w:rPr>
            </w:pPr>
            <w:r w:rsidRPr="0004244C">
              <w:rPr>
                <w:sz w:val="16"/>
                <w:szCs w:val="16"/>
              </w:rPr>
              <w:t xml:space="preserve">§ 21, 40  rozporządzenia </w:t>
            </w:r>
            <w:r w:rsidRPr="0004244C">
              <w:rPr>
                <w:color w:val="000000"/>
                <w:sz w:val="16"/>
                <w:szCs w:val="16"/>
              </w:rPr>
              <w:t>w sprawie bezpieczeństwa i higieny w publicznych i niepublicznych szkołach i placówkach</w:t>
            </w:r>
          </w:p>
          <w:p w:rsidR="00256B79" w:rsidRPr="0004244C" w:rsidRDefault="00256B79" w:rsidP="0004244C">
            <w:pPr>
              <w:spacing w:after="0" w:line="240" w:lineRule="auto"/>
              <w:rPr>
                <w:b/>
                <w:bCs/>
                <w:u w:val="single"/>
              </w:rPr>
            </w:pPr>
            <w:bookmarkStart w:id="0" w:name="_GoBack"/>
            <w:bookmarkEnd w:id="0"/>
          </w:p>
        </w:tc>
      </w:tr>
      <w:tr w:rsidR="00256B79" w:rsidRPr="0004244C" w:rsidTr="0055482D">
        <w:tc>
          <w:tcPr>
            <w:tcW w:w="498" w:type="dxa"/>
          </w:tcPr>
          <w:p w:rsidR="00256B79" w:rsidRPr="0004244C" w:rsidRDefault="00256B79" w:rsidP="0004244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  <w:r w:rsidRPr="0004244C">
              <w:rPr>
                <w:b/>
                <w:bCs/>
                <w:u w:val="single"/>
              </w:rPr>
              <w:t>3.2</w:t>
            </w:r>
          </w:p>
        </w:tc>
        <w:tc>
          <w:tcPr>
            <w:tcW w:w="7654" w:type="dxa"/>
          </w:tcPr>
          <w:p w:rsidR="00256B79" w:rsidRPr="0004244C" w:rsidRDefault="00256B79" w:rsidP="0004244C">
            <w:pPr>
              <w:spacing w:after="0" w:line="240" w:lineRule="auto"/>
              <w:jc w:val="both"/>
              <w:rPr>
                <w:b/>
                <w:bCs/>
                <w:u w:val="single"/>
              </w:rPr>
            </w:pPr>
            <w:r w:rsidRPr="0004244C">
              <w:rPr>
                <w:b/>
                <w:bCs/>
                <w:u w:val="single"/>
              </w:rPr>
              <w:t>Obowiązek powiadamiania i zabezpieczenia miejsca zdarzenia.</w:t>
            </w:r>
          </w:p>
          <w:p w:rsidR="00256B79" w:rsidRPr="0004244C" w:rsidRDefault="00256B79" w:rsidP="0004244C">
            <w:pPr>
              <w:spacing w:after="0" w:line="240" w:lineRule="auto"/>
              <w:jc w:val="both"/>
            </w:pPr>
            <w:r w:rsidRPr="0004244C">
              <w:t xml:space="preserve">O każdym wypadku zawiadamia się niezwłocznie: </w:t>
            </w:r>
          </w:p>
          <w:p w:rsidR="00256B79" w:rsidRPr="0004244C" w:rsidRDefault="00256B79" w:rsidP="0004244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</w:pPr>
            <w:r w:rsidRPr="0004244C">
              <w:t>rodziców (opiekunów) poszkodowanego,</w:t>
            </w:r>
          </w:p>
          <w:p w:rsidR="00256B79" w:rsidRPr="0004244C" w:rsidRDefault="00256B79" w:rsidP="0004244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</w:pPr>
            <w:r w:rsidRPr="0004244C">
              <w:t>pracownika służby bezpieczeństwa i higieny pracy,</w:t>
            </w:r>
          </w:p>
          <w:p w:rsidR="00256B79" w:rsidRPr="0004244C" w:rsidRDefault="00256B79" w:rsidP="0004244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</w:pPr>
            <w:r w:rsidRPr="0004244C">
              <w:t>społecznego inspektora pracy,</w:t>
            </w:r>
          </w:p>
          <w:p w:rsidR="00256B79" w:rsidRPr="0004244C" w:rsidRDefault="00256B79" w:rsidP="0004244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</w:pPr>
            <w:r w:rsidRPr="0004244C">
              <w:t>organ prowadzący szkołę lub placówkę,</w:t>
            </w:r>
          </w:p>
          <w:p w:rsidR="00256B79" w:rsidRPr="0004244C" w:rsidRDefault="00256B79" w:rsidP="0004244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</w:pPr>
            <w:r w:rsidRPr="0004244C">
              <w:t xml:space="preserve">radę rodziców. </w:t>
            </w:r>
          </w:p>
          <w:p w:rsidR="00256B79" w:rsidRPr="0004244C" w:rsidRDefault="00256B79" w:rsidP="0004244C">
            <w:pPr>
              <w:spacing w:after="0" w:line="240" w:lineRule="auto"/>
              <w:jc w:val="both"/>
            </w:pPr>
            <w:r w:rsidRPr="0004244C">
              <w:lastRenderedPageBreak/>
              <w:t>O wypadku śmiertelnym, ciężkim i zbiorowym zawiadamia się niezwłocznie prokuratora i kuratora oświaty.</w:t>
            </w:r>
          </w:p>
          <w:p w:rsidR="00256B79" w:rsidRPr="0004244C" w:rsidRDefault="00256B79" w:rsidP="0004244C">
            <w:pPr>
              <w:spacing w:after="0" w:line="240" w:lineRule="auto"/>
              <w:jc w:val="both"/>
            </w:pPr>
            <w:r w:rsidRPr="0004244C">
              <w:t xml:space="preserve">O wypadku, do którego doszło w wyniku zatrucia, zawiadamia się niezwłocznie państwowego inspektora sanitarnego. </w:t>
            </w:r>
          </w:p>
          <w:p w:rsidR="00256B79" w:rsidRPr="0004244C" w:rsidRDefault="00256B79" w:rsidP="0004244C">
            <w:pPr>
              <w:spacing w:after="0" w:line="240" w:lineRule="auto"/>
              <w:jc w:val="both"/>
            </w:pPr>
            <w:r w:rsidRPr="0004244C">
              <w:t>Zawiadomień dokonuje dyrektor lub upoważniony przez niego pracownik szkoły lub placówki.</w:t>
            </w:r>
          </w:p>
          <w:p w:rsidR="00256B79" w:rsidRPr="0004244C" w:rsidRDefault="00256B79" w:rsidP="0004244C">
            <w:pPr>
              <w:spacing w:after="0" w:line="240" w:lineRule="auto"/>
              <w:jc w:val="both"/>
              <w:rPr>
                <w:color w:val="FF0000"/>
              </w:rPr>
            </w:pPr>
            <w:r w:rsidRPr="0004244C">
              <w:t xml:space="preserve">Fakt ten powiadamiający dokumentuje wpisem w dzienniku wychowawcy klasy podając datę i godzinę powiadomienia matki/ojca ucznia o wypadku. </w:t>
            </w:r>
          </w:p>
          <w:p w:rsidR="00256B79" w:rsidRPr="0004244C" w:rsidRDefault="00256B79" w:rsidP="0004244C">
            <w:pPr>
              <w:spacing w:after="0" w:line="240" w:lineRule="auto"/>
              <w:jc w:val="both"/>
              <w:rPr>
                <w:color w:val="FF0000"/>
              </w:rPr>
            </w:pPr>
          </w:p>
          <w:p w:rsidR="00256B79" w:rsidRPr="00A66BA6" w:rsidRDefault="00256B79" w:rsidP="0004244C">
            <w:pPr>
              <w:spacing w:after="0" w:line="240" w:lineRule="auto"/>
              <w:jc w:val="both"/>
            </w:pPr>
            <w:r w:rsidRPr="00A66BA6">
              <w:t>Przy lekkich przypadkach (brak wyraźnych obrażeń – np. widoczne tylko lekkie zaczerwienienie, zadrapanie, lekkie skaleczenie), po udzieleniu pierwszej pomocy poszkodowanemu uczniowi nauczyciel informuje higienistkę szkoły która ustala potrzebę wezwania pogotowia do szkoły bądź podejście z poszkodowanym do szpitala (oddalonego od szkoły o około 100 m), następnie informuje rodzica i określa czy rodzic powinien odebrać ucznia osobiście ze szkoły oraz godzinę odbioru dziecka ze szkoły w dniu zdarzenia.</w:t>
            </w:r>
          </w:p>
          <w:p w:rsidR="00256B79" w:rsidRPr="0004244C" w:rsidRDefault="00256B79" w:rsidP="0004244C">
            <w:pPr>
              <w:spacing w:after="0" w:line="240" w:lineRule="auto"/>
              <w:jc w:val="both"/>
            </w:pPr>
            <w:r w:rsidRPr="0004244C">
              <w:t>Informację o podjętych działaniach powiadamiający zamieszcza również w</w:t>
            </w:r>
            <w:r w:rsidR="00A66BA6">
              <w:t> </w:t>
            </w:r>
            <w:r w:rsidRPr="00A66BA6">
              <w:t>dzienniku wychowawcy klasy.</w:t>
            </w:r>
          </w:p>
          <w:p w:rsidR="00256B79" w:rsidRPr="0004244C" w:rsidRDefault="00256B79" w:rsidP="0004244C">
            <w:pPr>
              <w:spacing w:after="0" w:line="240" w:lineRule="auto"/>
              <w:jc w:val="both"/>
            </w:pPr>
            <w:r w:rsidRPr="0004244C">
              <w:t>W każdym trudniejszym przypadku</w:t>
            </w:r>
            <w:r>
              <w:t xml:space="preserve"> ???</w:t>
            </w:r>
            <w:r w:rsidRPr="0004244C">
              <w:t xml:space="preserve"> (widoczne obrażenia, urazy, niepokojące objawy) dyrektor lub upoważniona osoba wzywa pogotowie ratunkowe. W przypadku stwierdzenia przez lekarza potrzeby pobytu ucznia w szpitalu należy zapewnić uczniowi opiekę w drodze do szpitala</w:t>
            </w:r>
            <w:r>
              <w:t xml:space="preserve"> i pozostać z poszkodowanym uczniem  niepełnoletnim do momentu przybycia  rodzica lub opiekuna prawnego</w:t>
            </w:r>
            <w:r w:rsidRPr="0004244C">
              <w:t xml:space="preserve">. </w:t>
            </w:r>
          </w:p>
          <w:p w:rsidR="00256B79" w:rsidRPr="0004244C" w:rsidRDefault="00256B79" w:rsidP="0004244C">
            <w:pPr>
              <w:spacing w:after="0" w:line="240" w:lineRule="auto"/>
              <w:jc w:val="both"/>
            </w:pPr>
            <w:r w:rsidRPr="0004244C">
              <w:t>Jeżeli wypadek został spowodowany niesprawnością techniczną pomieszczenia lub urządzeń, miejsce wypadku pozostawia się nienaruszone. Dyrektor zabezpiecza je do czasu dokonania oględzin lub wykonania szkicu przez zespół powypadkowy. Jeżeli wypadek zdarzył</w:t>
            </w:r>
            <w:r>
              <w:t xml:space="preserve"> podczas zajęć  organizowanych przez  szkolę</w:t>
            </w:r>
            <w:r w:rsidRPr="0004244C">
              <w:t xml:space="preserve"> się</w:t>
            </w:r>
            <w:r>
              <w:t xml:space="preserve"> w czasie wyjścia, wyjazdu poza terenem szkoły np. wycieczki, imprezy, zawody sportowe</w:t>
            </w:r>
            <w:r w:rsidRPr="0004244C">
              <w:t xml:space="preserve"> wszystkie stosowne decyzje podejmuje opiekun grupy/kierownik wycieczki i odpowiada za nie. </w:t>
            </w:r>
          </w:p>
          <w:p w:rsidR="00256B79" w:rsidRPr="0004244C" w:rsidRDefault="00256B79" w:rsidP="0004244C">
            <w:pPr>
              <w:spacing w:after="0" w:line="240" w:lineRule="auto"/>
              <w:jc w:val="both"/>
            </w:pPr>
            <w:r w:rsidRPr="0004244C">
              <w:t xml:space="preserve">Do czasu rozpoczęcia pracy przez zespół powypadkowy dyrektor zabezpiecza miejsce wypadku w sposób wykluczający dopuszczenie osób niepowołanych. Jeżeli czynności związanych z zabezpieczeniem miejsca wypadku nie może wykonać dyrektor, </w:t>
            </w:r>
            <w:r w:rsidRPr="00A66BA6">
              <w:t>wykonuje wicedyrektor</w:t>
            </w:r>
            <w:r w:rsidRPr="0004244C">
              <w:t xml:space="preserve"> lub inny upoważniony przez dyrektora pracownik szkoły lub placówki.</w:t>
            </w:r>
          </w:p>
        </w:tc>
        <w:tc>
          <w:tcPr>
            <w:tcW w:w="2196" w:type="dxa"/>
          </w:tcPr>
          <w:p w:rsidR="00256B79" w:rsidRPr="0004244C" w:rsidRDefault="00256B79" w:rsidP="0004244C">
            <w:pPr>
              <w:spacing w:after="0" w:line="240" w:lineRule="auto"/>
              <w:rPr>
                <w:sz w:val="16"/>
                <w:szCs w:val="16"/>
              </w:rPr>
            </w:pPr>
            <w:r w:rsidRPr="0004244C">
              <w:rPr>
                <w:sz w:val="16"/>
                <w:szCs w:val="16"/>
              </w:rPr>
              <w:lastRenderedPageBreak/>
              <w:t xml:space="preserve">§ 41, 42 rozporządzenia </w:t>
            </w:r>
            <w:r w:rsidRPr="0004244C">
              <w:rPr>
                <w:color w:val="000000"/>
                <w:sz w:val="16"/>
                <w:szCs w:val="16"/>
              </w:rPr>
              <w:t>w sprawie bezpieczeństwa i higieny w publicznych i niepublicznych szkołach i placówkach</w:t>
            </w:r>
          </w:p>
          <w:p w:rsidR="00256B79" w:rsidRPr="0004244C" w:rsidRDefault="00256B79" w:rsidP="0004244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4244C">
              <w:rPr>
                <w:sz w:val="16"/>
                <w:szCs w:val="16"/>
              </w:rPr>
              <w:t xml:space="preserve">§ 3 </w:t>
            </w:r>
            <w:r w:rsidRPr="0004244C">
              <w:rPr>
                <w:color w:val="000000"/>
                <w:sz w:val="16"/>
                <w:szCs w:val="16"/>
              </w:rPr>
              <w:t>rozporządzenia</w:t>
            </w:r>
          </w:p>
          <w:p w:rsidR="00256B79" w:rsidRPr="0004244C" w:rsidRDefault="00256B79" w:rsidP="0004244C">
            <w:pPr>
              <w:spacing w:after="0" w:line="240" w:lineRule="auto"/>
              <w:rPr>
                <w:b/>
                <w:bCs/>
                <w:sz w:val="18"/>
                <w:szCs w:val="18"/>
                <w:u w:val="single"/>
              </w:rPr>
            </w:pPr>
            <w:r w:rsidRPr="0004244C">
              <w:rPr>
                <w:color w:val="000000"/>
                <w:sz w:val="16"/>
                <w:szCs w:val="16"/>
              </w:rPr>
              <w:t>w sprawie ustalania okoliczności i przyczyn wypadków przy pracy</w:t>
            </w:r>
          </w:p>
        </w:tc>
      </w:tr>
      <w:tr w:rsidR="00256B79" w:rsidRPr="0004244C" w:rsidTr="0055482D">
        <w:trPr>
          <w:trHeight w:val="3246"/>
        </w:trPr>
        <w:tc>
          <w:tcPr>
            <w:tcW w:w="498" w:type="dxa"/>
          </w:tcPr>
          <w:p w:rsidR="00256B79" w:rsidRPr="0004244C" w:rsidRDefault="00256B79" w:rsidP="0004244C">
            <w:pPr>
              <w:spacing w:after="0" w:line="240" w:lineRule="auto"/>
              <w:jc w:val="center"/>
              <w:rPr>
                <w:b/>
                <w:bCs/>
              </w:rPr>
            </w:pPr>
            <w:r w:rsidRPr="0004244C">
              <w:rPr>
                <w:b/>
                <w:bCs/>
              </w:rPr>
              <w:lastRenderedPageBreak/>
              <w:t>3.3</w:t>
            </w:r>
          </w:p>
        </w:tc>
        <w:tc>
          <w:tcPr>
            <w:tcW w:w="7654" w:type="dxa"/>
          </w:tcPr>
          <w:p w:rsidR="00256B79" w:rsidRPr="0004244C" w:rsidRDefault="00256B79" w:rsidP="0004244C">
            <w:pPr>
              <w:spacing w:after="0" w:line="240" w:lineRule="auto"/>
              <w:jc w:val="both"/>
              <w:rPr>
                <w:b/>
                <w:bCs/>
                <w:u w:val="single"/>
              </w:rPr>
            </w:pPr>
            <w:r w:rsidRPr="0004244C">
              <w:rPr>
                <w:b/>
                <w:bCs/>
                <w:u w:val="single"/>
              </w:rPr>
              <w:t>Powołanie zespołu powypadkowego.</w:t>
            </w:r>
          </w:p>
          <w:p w:rsidR="00256B79" w:rsidRPr="0004244C" w:rsidRDefault="00256B79" w:rsidP="0004244C">
            <w:pPr>
              <w:spacing w:after="0" w:line="240" w:lineRule="auto"/>
              <w:jc w:val="both"/>
            </w:pPr>
            <w:r w:rsidRPr="0004244C">
              <w:t>Dyrektor szkoły powołuje zespół powypadkowy. W skład zespołu wchodzi:</w:t>
            </w:r>
          </w:p>
          <w:p w:rsidR="00256B79" w:rsidRPr="0004244C" w:rsidRDefault="00256B79" w:rsidP="0004244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b/>
                <w:bCs/>
                <w:u w:val="single"/>
              </w:rPr>
            </w:pPr>
            <w:r w:rsidRPr="0004244C">
              <w:t>współpracujący ze szkołą pracownik służby bezpieczeństwa i higieny pracy,</w:t>
            </w:r>
          </w:p>
          <w:p w:rsidR="00256B79" w:rsidRPr="0004244C" w:rsidRDefault="00256B79" w:rsidP="0004244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b/>
                <w:bCs/>
                <w:u w:val="single"/>
              </w:rPr>
            </w:pPr>
            <w:r w:rsidRPr="0004244C">
              <w:t>pracownik szkoły przeszkolony w zakresie bhp.</w:t>
            </w:r>
          </w:p>
          <w:p w:rsidR="00256B79" w:rsidRPr="0004244C" w:rsidRDefault="00256B79" w:rsidP="0004244C">
            <w:pPr>
              <w:spacing w:after="0" w:line="240" w:lineRule="auto"/>
              <w:jc w:val="both"/>
            </w:pPr>
            <w:r w:rsidRPr="0004244C">
              <w:t xml:space="preserve">Jeżeli w składzie zespołu nie może uczestniczyć pracownik służby bhp, w skład zespołu wchodzi dyrektor szkoły oraz pracownik szkoły przeszkolony w zakresie bhp. </w:t>
            </w:r>
          </w:p>
          <w:p w:rsidR="00256B79" w:rsidRPr="0004244C" w:rsidRDefault="00256B79" w:rsidP="0004244C">
            <w:pPr>
              <w:spacing w:after="0" w:line="240" w:lineRule="auto"/>
              <w:jc w:val="both"/>
            </w:pPr>
            <w:r w:rsidRPr="0004244C">
              <w:t xml:space="preserve">W składzie zespołu może uczestniczyć przedstawiciel organu prowadzącego, kuratora oświaty lub rady rodziców. </w:t>
            </w:r>
          </w:p>
          <w:p w:rsidR="00256B79" w:rsidRPr="0004244C" w:rsidRDefault="00256B79" w:rsidP="0004244C">
            <w:pPr>
              <w:spacing w:after="0" w:line="240" w:lineRule="auto"/>
              <w:jc w:val="both"/>
              <w:rPr>
                <w:b/>
                <w:bCs/>
              </w:rPr>
            </w:pPr>
            <w:r w:rsidRPr="0004244C">
              <w:t>Przewodniczącym zespołu jest pracownik służby bhp, a jeżeli nie ma go w składzie zespołu – przewodniczącego zespołu spośród pracowników szkoły wyznacza dyrektor.</w:t>
            </w:r>
          </w:p>
        </w:tc>
        <w:tc>
          <w:tcPr>
            <w:tcW w:w="2196" w:type="dxa"/>
          </w:tcPr>
          <w:p w:rsidR="00256B79" w:rsidRPr="0004244C" w:rsidRDefault="00256B79" w:rsidP="0004244C">
            <w:pPr>
              <w:spacing w:after="0" w:line="240" w:lineRule="auto"/>
              <w:rPr>
                <w:sz w:val="16"/>
                <w:szCs w:val="16"/>
              </w:rPr>
            </w:pPr>
            <w:r w:rsidRPr="0004244C">
              <w:rPr>
                <w:sz w:val="16"/>
                <w:szCs w:val="16"/>
              </w:rPr>
              <w:t xml:space="preserve">§ 43 rozporządzenia </w:t>
            </w:r>
            <w:r w:rsidRPr="0004244C">
              <w:rPr>
                <w:color w:val="000000"/>
                <w:sz w:val="16"/>
                <w:szCs w:val="16"/>
              </w:rPr>
              <w:t>w sprawie bezpieczeństwa i higieny w publicznych i niepublicznych szkołach i placówkach</w:t>
            </w:r>
          </w:p>
          <w:p w:rsidR="00256B79" w:rsidRPr="0004244C" w:rsidRDefault="00256B79" w:rsidP="0004244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256B79" w:rsidRPr="0004244C" w:rsidTr="0055482D">
        <w:trPr>
          <w:trHeight w:val="11642"/>
        </w:trPr>
        <w:tc>
          <w:tcPr>
            <w:tcW w:w="498" w:type="dxa"/>
          </w:tcPr>
          <w:p w:rsidR="00256B79" w:rsidRPr="0004244C" w:rsidRDefault="00256B79" w:rsidP="0004244C">
            <w:pPr>
              <w:spacing w:after="0" w:line="240" w:lineRule="auto"/>
              <w:jc w:val="center"/>
              <w:rPr>
                <w:b/>
                <w:bCs/>
              </w:rPr>
            </w:pPr>
            <w:r w:rsidRPr="0004244C">
              <w:rPr>
                <w:b/>
                <w:bCs/>
              </w:rPr>
              <w:lastRenderedPageBreak/>
              <w:t>3.4</w:t>
            </w:r>
          </w:p>
        </w:tc>
        <w:tc>
          <w:tcPr>
            <w:tcW w:w="7654" w:type="dxa"/>
          </w:tcPr>
          <w:p w:rsidR="00256B79" w:rsidRPr="0004244C" w:rsidRDefault="00256B79" w:rsidP="0004244C">
            <w:pPr>
              <w:spacing w:after="0" w:line="240" w:lineRule="auto"/>
              <w:jc w:val="both"/>
              <w:rPr>
                <w:b/>
                <w:bCs/>
                <w:u w:val="single"/>
              </w:rPr>
            </w:pPr>
            <w:r w:rsidRPr="0004244C">
              <w:rPr>
                <w:b/>
                <w:bCs/>
                <w:u w:val="single"/>
              </w:rPr>
              <w:t>Postępowanie powypadkowe.</w:t>
            </w:r>
          </w:p>
          <w:p w:rsidR="00256B79" w:rsidRPr="0004244C" w:rsidRDefault="00256B79" w:rsidP="0004244C">
            <w:pPr>
              <w:spacing w:after="0" w:line="240" w:lineRule="auto"/>
              <w:jc w:val="both"/>
            </w:pPr>
            <w:r w:rsidRPr="0004244C">
              <w:t xml:space="preserve">Zespół przeprowadza postępowanie powypadkowe i sporządza dokumentację powypadkową. Zespół: </w:t>
            </w:r>
          </w:p>
          <w:p w:rsidR="00256B79" w:rsidRPr="0004244C" w:rsidRDefault="00256B79" w:rsidP="0004244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</w:pPr>
            <w:r>
              <w:t>wysłuchuje wyjaśnień</w:t>
            </w:r>
            <w:r w:rsidRPr="0004244C">
              <w:t xml:space="preserve"> poszkodowanego ucznia</w:t>
            </w:r>
            <w:r>
              <w:t>, jeżeli  niepełnoletniego to</w:t>
            </w:r>
            <w:r w:rsidRPr="0004244C">
              <w:t xml:space="preserve"> (w obecności rodzica lub wychowawcy/pedagoga/psychologa szkolnego)</w:t>
            </w:r>
            <w:r>
              <w:t xml:space="preserve">  </w:t>
            </w:r>
            <w:r w:rsidRPr="0004244C">
              <w:t xml:space="preserve">i </w:t>
            </w:r>
            <w:r>
              <w:t>sporządza protokół z wyjaśnień poszkodowanego</w:t>
            </w:r>
            <w:r w:rsidRPr="0004244C">
              <w:t xml:space="preserve"> </w:t>
            </w:r>
          </w:p>
          <w:p w:rsidR="00256B79" w:rsidRPr="0004244C" w:rsidRDefault="00256B79" w:rsidP="0004244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</w:pPr>
            <w:r>
              <w:t>wysłuchuje</w:t>
            </w:r>
            <w:r w:rsidRPr="0004244C">
              <w:t xml:space="preserve"> świadków wypadku i s</w:t>
            </w:r>
            <w:r>
              <w:t>porządza protokoły z wyjaśnień</w:t>
            </w:r>
            <w:r w:rsidRPr="0004244C">
              <w:t>; jeżeli świadkami są uczniowie</w:t>
            </w:r>
            <w:r>
              <w:t xml:space="preserve"> niepełnoletni</w:t>
            </w:r>
            <w:r w:rsidRPr="0004244C">
              <w:t xml:space="preserve"> –</w:t>
            </w:r>
            <w:r>
              <w:t xml:space="preserve"> </w:t>
            </w:r>
            <w:r w:rsidRPr="0004244C">
              <w:t xml:space="preserve"> </w:t>
            </w:r>
            <w:r>
              <w:t xml:space="preserve">wyjaśnienie </w:t>
            </w:r>
            <w:r w:rsidRPr="0004244C">
              <w:t>odbywa się w obecności</w:t>
            </w:r>
            <w:r>
              <w:t xml:space="preserve"> rodzica</w:t>
            </w:r>
            <w:r w:rsidRPr="0004244C">
              <w:t xml:space="preserve"> wychowawcy lub pedagoga/psychologa szk</w:t>
            </w:r>
            <w:r>
              <w:t>olnego, a protokół z wyjaśnień</w:t>
            </w:r>
            <w:r w:rsidRPr="0004244C">
              <w:t xml:space="preserve"> odczytuje się w obecności ucznia – świadka i jego rodziców; </w:t>
            </w:r>
          </w:p>
          <w:p w:rsidR="00256B79" w:rsidRPr="0004244C" w:rsidRDefault="00256B79" w:rsidP="0004244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</w:pPr>
            <w:r w:rsidRPr="0004244C">
              <w:t>sporządza szkic lub fotografię miejsca wypadku,</w:t>
            </w:r>
            <w:r>
              <w:t xml:space="preserve"> w razie  potrzeby</w:t>
            </w:r>
          </w:p>
          <w:p w:rsidR="00256B79" w:rsidRPr="0004244C" w:rsidRDefault="00256B79" w:rsidP="0004244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</w:pPr>
            <w:r>
              <w:t>analizuje</w:t>
            </w:r>
            <w:r w:rsidRPr="0004244C">
              <w:t xml:space="preserve"> pisemne oświadczenie nauczyci</w:t>
            </w:r>
            <w:r>
              <w:t xml:space="preserve">ela o zaistniałym wypadku </w:t>
            </w:r>
            <w:r w:rsidRPr="0004244C">
              <w:t>pod opieką którego uczeń przebywał w czasie, gdy zdarzył się wypadek,</w:t>
            </w:r>
          </w:p>
          <w:p w:rsidR="00256B79" w:rsidRPr="0004244C" w:rsidRDefault="00256B79" w:rsidP="0004244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</w:pPr>
            <w:r>
              <w:t>analizuje dostarczony przez poszkodowanego dokumentacje medyczną</w:t>
            </w:r>
            <w:r w:rsidRPr="0004244C">
              <w:t xml:space="preserve"> z opisem doznany</w:t>
            </w:r>
            <w:r>
              <w:t xml:space="preserve">ch obrażeń i określeniem urazów </w:t>
            </w:r>
            <w:r w:rsidRPr="0004244C">
              <w:t xml:space="preserve"> </w:t>
            </w:r>
            <w:r>
              <w:t xml:space="preserve"> dotyczących </w:t>
            </w:r>
            <w:r w:rsidRPr="0004244C">
              <w:t>wypadku,</w:t>
            </w:r>
          </w:p>
          <w:p w:rsidR="00256B79" w:rsidRPr="0004244C" w:rsidRDefault="00256B79" w:rsidP="0004244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</w:pPr>
            <w:r w:rsidRPr="0004244C">
              <w:t>sporządza protokół powypadkowy nie później niż w ciągu 14 dni od daty uzyskania zawiadomienia o wypadku - protokół powypadkowy podpisują członkowie zespołu oraz dyrektor szkoły.</w:t>
            </w:r>
          </w:p>
          <w:p w:rsidR="00256B79" w:rsidRPr="0004244C" w:rsidRDefault="00256B79" w:rsidP="0004244C">
            <w:pPr>
              <w:spacing w:after="0" w:line="240" w:lineRule="auto"/>
              <w:jc w:val="both"/>
            </w:pPr>
            <w:r w:rsidRPr="0004244C">
              <w:t xml:space="preserve">Przekroczenie 14 dniowego terminu może nastąpić w przypadku, gdy wystąpią uzasadnione przeszkody lub trudności uniemożliwiające sporządzenie protokołu w wyznaczonym terminie. </w:t>
            </w:r>
          </w:p>
          <w:p w:rsidR="00256B79" w:rsidRPr="0004244C" w:rsidRDefault="00256B79" w:rsidP="0004244C">
            <w:pPr>
              <w:spacing w:after="0" w:line="240" w:lineRule="auto"/>
              <w:jc w:val="both"/>
            </w:pPr>
            <w:r w:rsidRPr="0004244C">
              <w:t xml:space="preserve">W sprawach spornych rozstrzygające jest stanowisko przewodniczącego zespołu. Członek zespołu, który nie zgadza się ze stanowiskiem przewodniczącego, może złożyć zdanie odrębne, które odnotowuje się w protokole powypadkowym. </w:t>
            </w:r>
          </w:p>
          <w:p w:rsidR="00256B79" w:rsidRPr="0004244C" w:rsidRDefault="00256B79" w:rsidP="0004244C">
            <w:pPr>
              <w:spacing w:after="0" w:line="240" w:lineRule="auto"/>
              <w:jc w:val="both"/>
            </w:pPr>
            <w:r w:rsidRPr="0004244C">
              <w:t xml:space="preserve">Protokół powypadkowy podpisują członkowie zespołu oraz dyrektor szkoły/placówki po jego sporządzeniu. </w:t>
            </w:r>
          </w:p>
          <w:p w:rsidR="00256B79" w:rsidRPr="0004244C" w:rsidRDefault="00256B79" w:rsidP="0004244C">
            <w:pPr>
              <w:spacing w:after="0" w:line="240" w:lineRule="auto"/>
              <w:jc w:val="both"/>
            </w:pPr>
            <w:r w:rsidRPr="0004244C">
              <w:t xml:space="preserve">Jeżeli do treści protokołu powypadkowego nie zostały zgłoszone zastrzeżenia przez rodziców ucznia poszkodowanego postępowanie powypadkowe uznaje się za zakończone. </w:t>
            </w:r>
          </w:p>
          <w:p w:rsidR="00256B79" w:rsidRPr="0004244C" w:rsidRDefault="00256B79" w:rsidP="0004244C">
            <w:pPr>
              <w:spacing w:after="0" w:line="240" w:lineRule="auto"/>
              <w:jc w:val="both"/>
            </w:pPr>
            <w:r w:rsidRPr="0004244C">
              <w:t>Protokół po</w:t>
            </w:r>
            <w:r>
              <w:t>wypadkowy sporządza się  w  czterech</w:t>
            </w:r>
            <w:r w:rsidRPr="0004244C">
              <w:t xml:space="preserve"> egzemplarzach, dla: </w:t>
            </w:r>
          </w:p>
          <w:p w:rsidR="00256B79" w:rsidRPr="0004244C" w:rsidRDefault="00256B79" w:rsidP="0004244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</w:pPr>
            <w:r w:rsidRPr="0004244C">
              <w:t xml:space="preserve">poszkodowanego, </w:t>
            </w:r>
          </w:p>
          <w:p w:rsidR="00256B79" w:rsidRPr="0004244C" w:rsidRDefault="00256B79" w:rsidP="0004244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</w:pPr>
            <w:r w:rsidRPr="0004244C">
              <w:t>szkoły/placówki, która przechowuje go w dokument</w:t>
            </w:r>
            <w:r>
              <w:t>acji szkolnej, oraz bhp przez okres 10 lat</w:t>
            </w:r>
            <w:r w:rsidRPr="0004244C">
              <w:t xml:space="preserve">, </w:t>
            </w:r>
          </w:p>
          <w:p w:rsidR="00256B79" w:rsidRPr="0004244C" w:rsidRDefault="00256B79" w:rsidP="0004244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</w:pPr>
            <w:r w:rsidRPr="0004244C">
              <w:t>organu prowadzącego lub kuratora oświaty</w:t>
            </w:r>
            <w:r>
              <w:t>, prokuratora</w:t>
            </w:r>
            <w:r w:rsidRPr="0004244C">
              <w:t xml:space="preserve"> (na żądanie). </w:t>
            </w:r>
          </w:p>
          <w:p w:rsidR="00256B79" w:rsidRPr="0004244C" w:rsidRDefault="00256B79" w:rsidP="0004244C">
            <w:pPr>
              <w:spacing w:after="0" w:line="240" w:lineRule="auto"/>
              <w:jc w:val="both"/>
            </w:pPr>
            <w:r w:rsidRPr="0004244C">
              <w:t xml:space="preserve">Z treścią protokołu powypadkowego i innymi materiałami postępowania powypadkowego zaznajamia się: </w:t>
            </w:r>
          </w:p>
          <w:p w:rsidR="00256B79" w:rsidRPr="0004244C" w:rsidRDefault="00256B79" w:rsidP="0004244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</w:pPr>
            <w:r w:rsidRPr="0004244C">
              <w:t>poszkodowanego pełnoletniego,</w:t>
            </w:r>
          </w:p>
          <w:p w:rsidR="00256B79" w:rsidRPr="0004244C" w:rsidRDefault="00256B79" w:rsidP="0004244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</w:pPr>
            <w:r w:rsidRPr="0004244C">
              <w:t>rodziców (opiekunów) poszkodowanego małoletniego,</w:t>
            </w:r>
          </w:p>
          <w:p w:rsidR="00256B79" w:rsidRPr="0004244C" w:rsidRDefault="00256B79" w:rsidP="0004244C">
            <w:pPr>
              <w:spacing w:after="0" w:line="240" w:lineRule="auto"/>
              <w:jc w:val="both"/>
            </w:pPr>
            <w:r w:rsidRPr="0004244C">
              <w:t>Jeżeli poszkodowany pełnoletni zmarł lub nie pozwala mu na to stan zdrowia, z materiałami postępowania powypadkowego zaznajamia się jego rodziców (opiekunów). Protokół powypadkowy doręcza się osobom uprawnionym do zaznajomienia się z materiałami postępowania powypadkowego.</w:t>
            </w:r>
          </w:p>
          <w:p w:rsidR="00256B79" w:rsidRDefault="00256B79" w:rsidP="0004244C">
            <w:pPr>
              <w:spacing w:after="0" w:line="240" w:lineRule="auto"/>
              <w:rPr>
                <w:b/>
                <w:bCs/>
              </w:rPr>
            </w:pPr>
          </w:p>
          <w:p w:rsidR="00256B79" w:rsidRPr="0004244C" w:rsidRDefault="00256B79" w:rsidP="0004244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96" w:type="dxa"/>
          </w:tcPr>
          <w:p w:rsidR="00256B79" w:rsidRPr="0004244C" w:rsidRDefault="00256B79" w:rsidP="0004244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4244C">
              <w:rPr>
                <w:sz w:val="16"/>
                <w:szCs w:val="16"/>
              </w:rPr>
              <w:t xml:space="preserve">§ 44-47 rozporządzenia </w:t>
            </w:r>
            <w:r w:rsidRPr="0004244C">
              <w:rPr>
                <w:color w:val="000000"/>
                <w:sz w:val="16"/>
                <w:szCs w:val="16"/>
              </w:rPr>
              <w:t>w sprawie bezpieczeństwa i higieny w publicznych i niepublicznych szkołach i placówkach</w:t>
            </w:r>
            <w:r w:rsidRPr="0004244C">
              <w:rPr>
                <w:sz w:val="16"/>
                <w:szCs w:val="16"/>
              </w:rPr>
              <w:t xml:space="preserve"> § 7-9 </w:t>
            </w:r>
            <w:r w:rsidRPr="0004244C">
              <w:rPr>
                <w:color w:val="000000"/>
                <w:sz w:val="16"/>
                <w:szCs w:val="16"/>
              </w:rPr>
              <w:t>rozporządzenia</w:t>
            </w:r>
          </w:p>
          <w:p w:rsidR="00256B79" w:rsidRPr="0004244C" w:rsidRDefault="00256B79" w:rsidP="0004244C">
            <w:pPr>
              <w:spacing w:after="0" w:line="240" w:lineRule="auto"/>
              <w:rPr>
                <w:sz w:val="16"/>
                <w:szCs w:val="16"/>
              </w:rPr>
            </w:pPr>
            <w:r w:rsidRPr="0004244C">
              <w:rPr>
                <w:color w:val="000000"/>
                <w:sz w:val="16"/>
                <w:szCs w:val="16"/>
              </w:rPr>
              <w:t>w sprawie ustalania okoliczności i przyczyn wypadków przy pracy</w:t>
            </w:r>
          </w:p>
        </w:tc>
      </w:tr>
      <w:tr w:rsidR="00256B79" w:rsidRPr="0004244C" w:rsidTr="0055482D">
        <w:tc>
          <w:tcPr>
            <w:tcW w:w="498" w:type="dxa"/>
          </w:tcPr>
          <w:p w:rsidR="00256B79" w:rsidRPr="0004244C" w:rsidRDefault="00256B79" w:rsidP="0004244C">
            <w:pPr>
              <w:spacing w:after="0" w:line="240" w:lineRule="auto"/>
              <w:jc w:val="center"/>
              <w:rPr>
                <w:b/>
                <w:bCs/>
              </w:rPr>
            </w:pPr>
            <w:r w:rsidRPr="0004244C">
              <w:rPr>
                <w:b/>
                <w:bCs/>
              </w:rPr>
              <w:t>3.5</w:t>
            </w:r>
          </w:p>
        </w:tc>
        <w:tc>
          <w:tcPr>
            <w:tcW w:w="7654" w:type="dxa"/>
          </w:tcPr>
          <w:p w:rsidR="00256B79" w:rsidRPr="0004244C" w:rsidRDefault="00256B79" w:rsidP="0004244C">
            <w:pPr>
              <w:spacing w:after="0" w:line="240" w:lineRule="auto"/>
              <w:jc w:val="both"/>
              <w:rPr>
                <w:b/>
                <w:bCs/>
                <w:u w:val="single"/>
              </w:rPr>
            </w:pPr>
            <w:r w:rsidRPr="0004244C">
              <w:rPr>
                <w:b/>
                <w:bCs/>
                <w:u w:val="single"/>
              </w:rPr>
              <w:t>Składanie zastrzeżeń do protokołu powypadkowego.</w:t>
            </w:r>
          </w:p>
          <w:p w:rsidR="00256B79" w:rsidRPr="0004244C" w:rsidRDefault="00256B79" w:rsidP="0004244C">
            <w:pPr>
              <w:spacing w:after="0" w:line="240" w:lineRule="auto"/>
              <w:jc w:val="both"/>
            </w:pPr>
            <w:r w:rsidRPr="0004244C">
              <w:t xml:space="preserve">W ciągu 7 dni od dnia doręczenia protokołu powypadkowego osoby, którym doręczono protokół, mogą złożyć zastrzeżenia do ustaleń protokołu (są o tym informowani przy odbieraniu protokołu). </w:t>
            </w:r>
          </w:p>
          <w:p w:rsidR="00256B79" w:rsidRPr="0004244C" w:rsidRDefault="00256B79" w:rsidP="0004244C">
            <w:pPr>
              <w:spacing w:after="0" w:line="240" w:lineRule="auto"/>
              <w:jc w:val="both"/>
            </w:pPr>
            <w:r w:rsidRPr="0004244C">
              <w:t xml:space="preserve">Zastrzeżenia składa się przewodniczącemu zespołu: ustnie i wtedy przewodniczący wpisuje je do protokołu lub na piśmie. </w:t>
            </w:r>
          </w:p>
          <w:p w:rsidR="00256B79" w:rsidRPr="0004244C" w:rsidRDefault="00256B79" w:rsidP="0004244C">
            <w:pPr>
              <w:spacing w:after="0" w:line="240" w:lineRule="auto"/>
              <w:jc w:val="both"/>
            </w:pPr>
            <w:r w:rsidRPr="0004244C">
              <w:t xml:space="preserve">Zastrzeżenia mogą dotyczyć w szczególności: </w:t>
            </w:r>
          </w:p>
          <w:p w:rsidR="00256B79" w:rsidRPr="0004244C" w:rsidRDefault="00256B79" w:rsidP="0004244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b/>
                <w:bCs/>
                <w:u w:val="single"/>
              </w:rPr>
            </w:pPr>
            <w:r w:rsidRPr="0004244C">
              <w:t xml:space="preserve">niewykorzystania wszystkich środków dowodowych niezbędnych dla </w:t>
            </w:r>
            <w:r w:rsidRPr="0004244C">
              <w:lastRenderedPageBreak/>
              <w:t xml:space="preserve">ustalenia stanu faktycznego, </w:t>
            </w:r>
          </w:p>
          <w:p w:rsidR="00256B79" w:rsidRPr="0004244C" w:rsidRDefault="00256B79" w:rsidP="0004244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b/>
                <w:bCs/>
                <w:u w:val="single"/>
              </w:rPr>
            </w:pPr>
            <w:r w:rsidRPr="0004244C">
              <w:t>sprzeczności istotnych ustaleń protokołu z zebranym materiałem dowodowym.</w:t>
            </w:r>
          </w:p>
          <w:p w:rsidR="00256B79" w:rsidRPr="0004244C" w:rsidRDefault="00256B79" w:rsidP="0004244C">
            <w:pPr>
              <w:spacing w:after="0" w:line="240" w:lineRule="auto"/>
              <w:jc w:val="both"/>
            </w:pPr>
            <w:r w:rsidRPr="0004244C">
              <w:t>Zastrzeżenia rozpatruje organ prowadzący szkołę.</w:t>
            </w:r>
          </w:p>
          <w:p w:rsidR="00256B79" w:rsidRPr="0004244C" w:rsidRDefault="00256B79" w:rsidP="0004244C">
            <w:pPr>
              <w:spacing w:after="0" w:line="240" w:lineRule="auto"/>
              <w:jc w:val="both"/>
            </w:pPr>
            <w:r w:rsidRPr="0004244C">
              <w:t>Po rozpatrzeniu zastrzeżeń organ prowadzący szkołę może: zlecić dotychczasowemu zespołowi wyjaśnienie ustaleń protokołu lub przeprowadzenie określonych czynności dowodowych, powołać nowy zespół celem ponownego przeprowadzenia postępowania powypadkowego.</w:t>
            </w:r>
          </w:p>
        </w:tc>
        <w:tc>
          <w:tcPr>
            <w:tcW w:w="2196" w:type="dxa"/>
          </w:tcPr>
          <w:p w:rsidR="00256B79" w:rsidRPr="0004244C" w:rsidRDefault="00256B79" w:rsidP="0004244C">
            <w:pPr>
              <w:spacing w:after="0" w:line="240" w:lineRule="auto"/>
              <w:rPr>
                <w:sz w:val="16"/>
                <w:szCs w:val="16"/>
              </w:rPr>
            </w:pPr>
            <w:r w:rsidRPr="0004244C">
              <w:rPr>
                <w:sz w:val="16"/>
                <w:szCs w:val="16"/>
              </w:rPr>
              <w:lastRenderedPageBreak/>
              <w:t xml:space="preserve">§ 48-49  rozporządzenia </w:t>
            </w:r>
            <w:r w:rsidRPr="0004244C">
              <w:rPr>
                <w:color w:val="000000"/>
                <w:sz w:val="16"/>
                <w:szCs w:val="16"/>
              </w:rPr>
              <w:t>w sprawie bezpieczeństwa i higieny w publicznych i niepublicznych szkołach i placówkach</w:t>
            </w:r>
          </w:p>
        </w:tc>
      </w:tr>
      <w:tr w:rsidR="0055482D" w:rsidRPr="0004244C" w:rsidTr="0055482D">
        <w:tc>
          <w:tcPr>
            <w:tcW w:w="498" w:type="dxa"/>
          </w:tcPr>
          <w:p w:rsidR="0055482D" w:rsidRPr="0004244C" w:rsidRDefault="0055482D" w:rsidP="0004244C">
            <w:pPr>
              <w:spacing w:after="0" w:line="240" w:lineRule="auto"/>
              <w:jc w:val="center"/>
              <w:rPr>
                <w:b/>
                <w:bCs/>
              </w:rPr>
            </w:pPr>
            <w:r w:rsidRPr="0004244C">
              <w:rPr>
                <w:b/>
                <w:bCs/>
              </w:rPr>
              <w:lastRenderedPageBreak/>
              <w:t>4.</w:t>
            </w:r>
          </w:p>
        </w:tc>
        <w:tc>
          <w:tcPr>
            <w:tcW w:w="9850" w:type="dxa"/>
            <w:gridSpan w:val="2"/>
            <w:shd w:val="clear" w:color="auto" w:fill="F2DBDB"/>
          </w:tcPr>
          <w:p w:rsidR="0055482D" w:rsidRPr="0004244C" w:rsidRDefault="0055482D" w:rsidP="0004244C">
            <w:pPr>
              <w:spacing w:after="0" w:line="240" w:lineRule="auto"/>
              <w:rPr>
                <w:sz w:val="18"/>
                <w:szCs w:val="18"/>
              </w:rPr>
            </w:pPr>
            <w:r w:rsidRPr="0004244C">
              <w:rPr>
                <w:b/>
                <w:bCs/>
              </w:rPr>
              <w:t>DOKUMENTACJA</w:t>
            </w:r>
          </w:p>
        </w:tc>
      </w:tr>
      <w:tr w:rsidR="00256B79" w:rsidRPr="0004244C" w:rsidTr="0055482D">
        <w:tc>
          <w:tcPr>
            <w:tcW w:w="498" w:type="dxa"/>
          </w:tcPr>
          <w:p w:rsidR="00256B79" w:rsidRPr="0004244C" w:rsidRDefault="00256B79" w:rsidP="0004244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7654" w:type="dxa"/>
          </w:tcPr>
          <w:p w:rsidR="00256B79" w:rsidRPr="0004244C" w:rsidRDefault="00256B79" w:rsidP="0004244C">
            <w:pPr>
              <w:spacing w:after="0" w:line="240" w:lineRule="auto"/>
              <w:jc w:val="both"/>
            </w:pPr>
            <w:r w:rsidRPr="0004244C">
              <w:t xml:space="preserve">Dyrektor szkoły prowadzi rejestr wypadków. </w:t>
            </w:r>
          </w:p>
          <w:p w:rsidR="00256B79" w:rsidRPr="0004244C" w:rsidRDefault="00256B79" w:rsidP="0004244C">
            <w:pPr>
              <w:spacing w:after="0" w:line="240" w:lineRule="auto"/>
              <w:jc w:val="both"/>
            </w:pPr>
            <w:r w:rsidRPr="0004244C">
              <w:t>Dyrektor wskazuje prawidłowe zachowania i odstępstwa od niniejszej procedury, informuje o wnioskach i podjętych działaniach profilaktycznych zmierzających do zapobiegania analogicznym wypadkom</w:t>
            </w:r>
          </w:p>
        </w:tc>
        <w:tc>
          <w:tcPr>
            <w:tcW w:w="2196" w:type="dxa"/>
          </w:tcPr>
          <w:p w:rsidR="00256B79" w:rsidRPr="0004244C" w:rsidRDefault="00256B79" w:rsidP="0004244C">
            <w:pPr>
              <w:spacing w:after="0" w:line="240" w:lineRule="auto"/>
              <w:rPr>
                <w:sz w:val="18"/>
                <w:szCs w:val="18"/>
              </w:rPr>
            </w:pPr>
            <w:r w:rsidRPr="0004244C">
              <w:rPr>
                <w:sz w:val="16"/>
                <w:szCs w:val="16"/>
              </w:rPr>
              <w:t xml:space="preserve">§ 50-51  rozporządzenia </w:t>
            </w:r>
            <w:r w:rsidRPr="0004244C">
              <w:rPr>
                <w:color w:val="000000"/>
                <w:sz w:val="16"/>
                <w:szCs w:val="16"/>
              </w:rPr>
              <w:t>w sprawie bezpieczeństwa i higieny w publicznych i niepublicznych szkołach i placówkach</w:t>
            </w:r>
          </w:p>
        </w:tc>
      </w:tr>
      <w:tr w:rsidR="00256B79" w:rsidRPr="0004244C" w:rsidTr="0055482D">
        <w:tc>
          <w:tcPr>
            <w:tcW w:w="10348" w:type="dxa"/>
            <w:gridSpan w:val="3"/>
          </w:tcPr>
          <w:p w:rsidR="00256B79" w:rsidRPr="0004244C" w:rsidRDefault="00256B79" w:rsidP="0004244C">
            <w:pPr>
              <w:spacing w:after="0" w:line="240" w:lineRule="auto"/>
              <w:rPr>
                <w:u w:val="single"/>
              </w:rPr>
            </w:pPr>
            <w:r w:rsidRPr="0004244C">
              <w:rPr>
                <w:u w:val="single"/>
              </w:rPr>
              <w:t>Podstawa Prawna:</w:t>
            </w:r>
          </w:p>
          <w:p w:rsidR="00256B79" w:rsidRPr="00A66BA6" w:rsidRDefault="00256B79" w:rsidP="0004244C">
            <w:pPr>
              <w:spacing w:after="0" w:line="240" w:lineRule="auto"/>
              <w:jc w:val="both"/>
            </w:pPr>
            <w:r w:rsidRPr="00A66BA6">
              <w:t xml:space="preserve">• Ustawa z dnia 30 października 2002 r. o zaopatrzeniu z tytułu wypadków lub chorób zawodowych powstałych w szczególnych okolicznościach (tekst jedn.: Dz. U. z 2013 r., poz. 737), </w:t>
            </w:r>
          </w:p>
          <w:p w:rsidR="00256B79" w:rsidRPr="00A66BA6" w:rsidRDefault="00256B79" w:rsidP="0004244C">
            <w:pPr>
              <w:spacing w:after="0" w:line="240" w:lineRule="auto"/>
              <w:jc w:val="both"/>
            </w:pPr>
            <w:r w:rsidRPr="00A66BA6">
              <w:t xml:space="preserve">• Rozporządzenie Ministra Edukacji narodowej i Sportu z 31 grudnia 2002 r. w sprawie bezpieczeństwa i higieny w publicznych i niepublicznych szkołach i placówkach (Dz. U. z  2003 r. nr 6, poz. 69 z  późn. zm.), </w:t>
            </w:r>
          </w:p>
          <w:p w:rsidR="00256B79" w:rsidRPr="00A66BA6" w:rsidRDefault="00256B79" w:rsidP="0004244C">
            <w:pPr>
              <w:spacing w:after="0" w:line="240" w:lineRule="auto"/>
              <w:jc w:val="both"/>
            </w:pPr>
            <w:r w:rsidRPr="00A66BA6">
              <w:t>• Rozporządzenie Rady Ministrów z dnia 1 lipca 2009 r. w sprawie ustalania okoliczności i przyczyn wypadków przy pracy (Dz. U. z 2009 r. nr 105, poz. 870)</w:t>
            </w:r>
          </w:p>
          <w:p w:rsidR="00256B79" w:rsidRPr="0004244C" w:rsidRDefault="00256B79" w:rsidP="0004244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256B79" w:rsidRDefault="00256B79" w:rsidP="0039566C"/>
    <w:sectPr w:rsidR="00256B79" w:rsidSect="0055482D">
      <w:footerReference w:type="default" r:id="rId8"/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74E" w:rsidRDefault="00D3374E" w:rsidP="0055482D">
      <w:pPr>
        <w:spacing w:after="0" w:line="240" w:lineRule="auto"/>
      </w:pPr>
      <w:r>
        <w:separator/>
      </w:r>
    </w:p>
  </w:endnote>
  <w:endnote w:type="continuationSeparator" w:id="0">
    <w:p w:rsidR="00D3374E" w:rsidRDefault="00D3374E" w:rsidP="0055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82D" w:rsidRDefault="0055482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0436E">
      <w:rPr>
        <w:noProof/>
      </w:rPr>
      <w:t>1</w:t>
    </w:r>
    <w:r>
      <w:fldChar w:fldCharType="end"/>
    </w:r>
  </w:p>
  <w:p w:rsidR="0055482D" w:rsidRDefault="005548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74E" w:rsidRDefault="00D3374E" w:rsidP="0055482D">
      <w:pPr>
        <w:spacing w:after="0" w:line="240" w:lineRule="auto"/>
      </w:pPr>
      <w:r>
        <w:separator/>
      </w:r>
    </w:p>
  </w:footnote>
  <w:footnote w:type="continuationSeparator" w:id="0">
    <w:p w:rsidR="00D3374E" w:rsidRDefault="00D3374E" w:rsidP="00554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76E0"/>
    <w:multiLevelType w:val="hybridMultilevel"/>
    <w:tmpl w:val="73200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A5385D"/>
    <w:multiLevelType w:val="hybridMultilevel"/>
    <w:tmpl w:val="26CE1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54B74"/>
    <w:multiLevelType w:val="hybridMultilevel"/>
    <w:tmpl w:val="A67A2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476453C"/>
    <w:multiLevelType w:val="hybridMultilevel"/>
    <w:tmpl w:val="A7249DFC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3" w:hanging="360"/>
      </w:pPr>
      <w:rPr>
        <w:rFonts w:ascii="Wingdings" w:hAnsi="Wingdings" w:cs="Wingdings" w:hint="default"/>
      </w:rPr>
    </w:lvl>
  </w:abstractNum>
  <w:abstractNum w:abstractNumId="4">
    <w:nsid w:val="35A7066B"/>
    <w:multiLevelType w:val="hybridMultilevel"/>
    <w:tmpl w:val="CC6AA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7335A88"/>
    <w:multiLevelType w:val="hybridMultilevel"/>
    <w:tmpl w:val="EEFA8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B73A8"/>
    <w:multiLevelType w:val="hybridMultilevel"/>
    <w:tmpl w:val="76484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2F3269B"/>
    <w:multiLevelType w:val="hybridMultilevel"/>
    <w:tmpl w:val="8A4AB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91D28C5"/>
    <w:multiLevelType w:val="hybridMultilevel"/>
    <w:tmpl w:val="2104E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1003C"/>
    <w:multiLevelType w:val="hybridMultilevel"/>
    <w:tmpl w:val="33F48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CE328D6"/>
    <w:multiLevelType w:val="hybridMultilevel"/>
    <w:tmpl w:val="C21C593A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3" w:hanging="360"/>
      </w:pPr>
      <w:rPr>
        <w:rFonts w:ascii="Wingdings" w:hAnsi="Wingdings" w:cs="Wingdings" w:hint="default"/>
      </w:rPr>
    </w:lvl>
  </w:abstractNum>
  <w:abstractNum w:abstractNumId="11">
    <w:nsid w:val="5ECA245A"/>
    <w:multiLevelType w:val="hybridMultilevel"/>
    <w:tmpl w:val="AE18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A760699"/>
    <w:multiLevelType w:val="hybridMultilevel"/>
    <w:tmpl w:val="96C44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3886D50"/>
    <w:multiLevelType w:val="hybridMultilevel"/>
    <w:tmpl w:val="E7E61A6C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3" w:hanging="360"/>
      </w:pPr>
      <w:rPr>
        <w:rFonts w:ascii="Wingdings" w:hAnsi="Wingdings" w:cs="Wingdings" w:hint="default"/>
      </w:rPr>
    </w:lvl>
  </w:abstractNum>
  <w:abstractNum w:abstractNumId="14">
    <w:nsid w:val="79062989"/>
    <w:multiLevelType w:val="hybridMultilevel"/>
    <w:tmpl w:val="43022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A671B7A"/>
    <w:multiLevelType w:val="hybridMultilevel"/>
    <w:tmpl w:val="C1AA0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0"/>
  </w:num>
  <w:num w:numId="5">
    <w:abstractNumId w:val="8"/>
  </w:num>
  <w:num w:numId="6">
    <w:abstractNumId w:val="13"/>
  </w:num>
  <w:num w:numId="7">
    <w:abstractNumId w:val="10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2"/>
  </w:num>
  <w:num w:numId="13">
    <w:abstractNumId w:val="9"/>
  </w:num>
  <w:num w:numId="14">
    <w:abstractNumId w:val="6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66C"/>
    <w:rsid w:val="000128EA"/>
    <w:rsid w:val="000238AD"/>
    <w:rsid w:val="0003190A"/>
    <w:rsid w:val="00033473"/>
    <w:rsid w:val="0004244C"/>
    <w:rsid w:val="0005291B"/>
    <w:rsid w:val="00101DD2"/>
    <w:rsid w:val="001E0EED"/>
    <w:rsid w:val="0021781C"/>
    <w:rsid w:val="00256B79"/>
    <w:rsid w:val="00263EDC"/>
    <w:rsid w:val="002C1BDC"/>
    <w:rsid w:val="003466D1"/>
    <w:rsid w:val="00390071"/>
    <w:rsid w:val="0039566C"/>
    <w:rsid w:val="00474E8E"/>
    <w:rsid w:val="0055482D"/>
    <w:rsid w:val="005A7AA1"/>
    <w:rsid w:val="005B32D4"/>
    <w:rsid w:val="00601C20"/>
    <w:rsid w:val="006714C0"/>
    <w:rsid w:val="00686F69"/>
    <w:rsid w:val="00693072"/>
    <w:rsid w:val="00694260"/>
    <w:rsid w:val="006B3098"/>
    <w:rsid w:val="006E11EE"/>
    <w:rsid w:val="006E63D0"/>
    <w:rsid w:val="00753ACC"/>
    <w:rsid w:val="007B0A2B"/>
    <w:rsid w:val="007E4C82"/>
    <w:rsid w:val="00850E6F"/>
    <w:rsid w:val="00917707"/>
    <w:rsid w:val="009938C5"/>
    <w:rsid w:val="0099625A"/>
    <w:rsid w:val="009B0B19"/>
    <w:rsid w:val="00A358D3"/>
    <w:rsid w:val="00A66BA6"/>
    <w:rsid w:val="00BB2246"/>
    <w:rsid w:val="00BD28C9"/>
    <w:rsid w:val="00C37B5B"/>
    <w:rsid w:val="00CB1325"/>
    <w:rsid w:val="00CC0DD9"/>
    <w:rsid w:val="00D0436E"/>
    <w:rsid w:val="00D3374E"/>
    <w:rsid w:val="00D4735A"/>
    <w:rsid w:val="00EB271F"/>
    <w:rsid w:val="00EC3AE3"/>
    <w:rsid w:val="00F82300"/>
    <w:rsid w:val="00FA6CA4"/>
    <w:rsid w:val="00FB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A2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9566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9566C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548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482D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548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482D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1486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POSTĘPOWANIA W RAZIE WYPADKU UCZNIA </vt:lpstr>
    </vt:vector>
  </TitlesOfParts>
  <Company/>
  <LinksUpToDate>false</LinksUpToDate>
  <CharactersWithSpaces>10387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POSTĘPOWANIA W RAZIE WYPADKU UCZNIA </dc:title>
  <dc:subject/>
  <dc:creator>PC PROFIT</dc:creator>
  <cp:keywords/>
  <dc:description/>
  <cp:lastModifiedBy>ZS Strzyżów</cp:lastModifiedBy>
  <cp:revision>12</cp:revision>
  <cp:lastPrinted>2018-01-29T08:12:00Z</cp:lastPrinted>
  <dcterms:created xsi:type="dcterms:W3CDTF">2018-01-16T18:40:00Z</dcterms:created>
  <dcterms:modified xsi:type="dcterms:W3CDTF">2018-01-29T08:16:00Z</dcterms:modified>
</cp:coreProperties>
</file>